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1C6DE9" w14:textId="77777777" w:rsidR="002410C2" w:rsidRPr="0014725D" w:rsidRDefault="001A0628" w:rsidP="001A0628">
      <w:pPr>
        <w:jc w:val="center"/>
        <w:rPr>
          <w:rFonts w:ascii="Arial" w:hAnsi="Arial"/>
          <w:b/>
        </w:rPr>
      </w:pPr>
      <w:r w:rsidRPr="0014725D">
        <w:rPr>
          <w:rFonts w:ascii="Arial" w:hAnsi="Arial"/>
          <w:b/>
        </w:rPr>
        <w:t>The Platinum Jubilee of Her Majesty Queen Elizabeth II</w:t>
      </w:r>
      <w:r w:rsidR="00AB10F4">
        <w:rPr>
          <w:rFonts w:ascii="Arial" w:hAnsi="Arial"/>
          <w:b/>
        </w:rPr>
        <w:t>, 2022</w:t>
      </w:r>
    </w:p>
    <w:p w14:paraId="50B14F79" w14:textId="77777777" w:rsidR="001A0628" w:rsidRPr="0014725D" w:rsidRDefault="001A0628" w:rsidP="001A0628">
      <w:pPr>
        <w:jc w:val="center"/>
        <w:rPr>
          <w:rFonts w:ascii="Arial" w:hAnsi="Arial"/>
        </w:rPr>
      </w:pPr>
    </w:p>
    <w:p w14:paraId="55A1EA24" w14:textId="4FA5A9F2" w:rsidR="00C33009" w:rsidRPr="00C33009" w:rsidRDefault="001A0628" w:rsidP="00C33009">
      <w:pPr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14725D">
        <w:rPr>
          <w:rFonts w:ascii="Arial" w:hAnsi="Arial"/>
        </w:rPr>
        <w:t>The website links and articles listed below provide a range of historical and topical examples of the cons</w:t>
      </w:r>
      <w:r w:rsidR="00AB10F4">
        <w:rPr>
          <w:rFonts w:ascii="Arial" w:hAnsi="Arial"/>
        </w:rPr>
        <w:t>titutional arrangements of our C</w:t>
      </w:r>
      <w:r w:rsidRPr="0014725D">
        <w:rPr>
          <w:rFonts w:ascii="Arial" w:hAnsi="Arial"/>
        </w:rPr>
        <w:t>ountry s</w:t>
      </w:r>
      <w:r w:rsidR="00307AE2" w:rsidRPr="0014725D">
        <w:rPr>
          <w:rFonts w:ascii="Arial" w:hAnsi="Arial"/>
        </w:rPr>
        <w:t xml:space="preserve">ince the seventh century.  </w:t>
      </w:r>
      <w:r w:rsidR="00A454F2" w:rsidRPr="0014725D">
        <w:rPr>
          <w:rFonts w:ascii="Arial" w:hAnsi="Arial"/>
        </w:rPr>
        <w:t>They include the hist</w:t>
      </w:r>
      <w:r w:rsidR="0079341E">
        <w:rPr>
          <w:rFonts w:ascii="Arial" w:hAnsi="Arial"/>
        </w:rPr>
        <w:t xml:space="preserve">ory </w:t>
      </w:r>
      <w:r w:rsidR="00A454F2" w:rsidRPr="0014725D">
        <w:rPr>
          <w:rFonts w:ascii="Arial" w:hAnsi="Arial"/>
        </w:rPr>
        <w:t>and signific</w:t>
      </w:r>
      <w:r w:rsidR="0014725D">
        <w:rPr>
          <w:rFonts w:ascii="Arial" w:hAnsi="Arial"/>
        </w:rPr>
        <w:t xml:space="preserve">ance of the </w:t>
      </w:r>
      <w:r w:rsidR="0079341E">
        <w:rPr>
          <w:rFonts w:ascii="Arial" w:hAnsi="Arial"/>
        </w:rPr>
        <w:t xml:space="preserve">role of </w:t>
      </w:r>
      <w:r w:rsidR="0014725D">
        <w:rPr>
          <w:rFonts w:ascii="Arial" w:hAnsi="Arial"/>
        </w:rPr>
        <w:t xml:space="preserve">monarchy since then including the unique achievement of </w:t>
      </w:r>
      <w:r w:rsidR="00C33009">
        <w:rPr>
          <w:rFonts w:ascii="Arial" w:hAnsi="Arial"/>
        </w:rPr>
        <w:t xml:space="preserve">Queen </w:t>
      </w:r>
      <w:r w:rsidR="0014725D">
        <w:rPr>
          <w:rFonts w:ascii="Arial" w:hAnsi="Arial"/>
        </w:rPr>
        <w:t xml:space="preserve">Elizabeth II, our longest serving monarch. </w:t>
      </w:r>
      <w:r w:rsidR="00C33009">
        <w:rPr>
          <w:rFonts w:ascii="Arial" w:eastAsia="Times New Roman" w:hAnsi="Arial" w:cs="Times New Roman"/>
          <w:color w:val="202124"/>
          <w:shd w:val="clear" w:color="auto" w:fill="FFFFFF"/>
          <w:lang w:val="en-GB"/>
        </w:rPr>
        <w:t xml:space="preserve">At this point in time King </w:t>
      </w:r>
      <w:r w:rsidR="00C33009" w:rsidRPr="00C33009">
        <w:rPr>
          <w:rFonts w:ascii="Arial" w:eastAsia="Times New Roman" w:hAnsi="Arial" w:cs="Times New Roman"/>
          <w:bCs/>
          <w:color w:val="202124"/>
          <w:lang w:val="en-GB"/>
        </w:rPr>
        <w:t>Louis XIV</w:t>
      </w:r>
      <w:r w:rsidR="00C33009" w:rsidRPr="00C33009">
        <w:rPr>
          <w:rFonts w:ascii="Arial" w:eastAsia="Times New Roman" w:hAnsi="Arial" w:cs="Times New Roman"/>
          <w:color w:val="202124"/>
          <w:shd w:val="clear" w:color="auto" w:fill="FFFFFF"/>
          <w:lang w:val="en-GB"/>
        </w:rPr>
        <w:t> </w:t>
      </w:r>
      <w:r w:rsidR="00C33009">
        <w:rPr>
          <w:rFonts w:ascii="Arial" w:eastAsia="Times New Roman" w:hAnsi="Arial" w:cs="Times New Roman"/>
          <w:color w:val="202124"/>
          <w:shd w:val="clear" w:color="auto" w:fill="FFFFFF"/>
          <w:lang w:val="en-GB"/>
        </w:rPr>
        <w:t xml:space="preserve">of </w:t>
      </w:r>
      <w:r w:rsidR="00C33009" w:rsidRPr="00C33009">
        <w:rPr>
          <w:rFonts w:ascii="Arial" w:eastAsia="Times New Roman" w:hAnsi="Arial" w:cs="Times New Roman"/>
          <w:color w:val="202124"/>
          <w:shd w:val="clear" w:color="auto" w:fill="FFFFFF"/>
          <w:lang w:val="en-GB"/>
        </w:rPr>
        <w:t>Fr</w:t>
      </w:r>
      <w:r w:rsidR="00C33009">
        <w:rPr>
          <w:rFonts w:ascii="Arial" w:eastAsia="Times New Roman" w:hAnsi="Arial" w:cs="Times New Roman"/>
          <w:color w:val="202124"/>
          <w:shd w:val="clear" w:color="auto" w:fill="FFFFFF"/>
          <w:lang w:val="en-GB"/>
        </w:rPr>
        <w:t xml:space="preserve">ance, who reigned from 1643 until </w:t>
      </w:r>
      <w:r w:rsidR="00C33009" w:rsidRPr="00C33009">
        <w:rPr>
          <w:rFonts w:ascii="Arial" w:eastAsia="Times New Roman" w:hAnsi="Arial" w:cs="Times New Roman"/>
          <w:color w:val="202124"/>
          <w:shd w:val="clear" w:color="auto" w:fill="FFFFFF"/>
          <w:lang w:val="en-GB"/>
        </w:rPr>
        <w:t xml:space="preserve">1715 </w:t>
      </w:r>
      <w:r w:rsidR="00C33009">
        <w:rPr>
          <w:rFonts w:ascii="Arial" w:eastAsia="Times New Roman" w:hAnsi="Arial" w:cs="Times New Roman"/>
          <w:color w:val="202124"/>
          <w:shd w:val="clear" w:color="auto" w:fill="FFFFFF"/>
          <w:lang w:val="en-GB"/>
        </w:rPr>
        <w:t xml:space="preserve">is still the longest serving monarch worldwide. He served for </w:t>
      </w:r>
      <w:r w:rsidR="00C33009" w:rsidRPr="00C33009">
        <w:rPr>
          <w:rFonts w:ascii="Arial" w:eastAsia="Times New Roman" w:hAnsi="Arial" w:cs="Times New Roman"/>
          <w:color w:val="202124"/>
          <w:shd w:val="clear" w:color="auto" w:fill="FFFFFF"/>
          <w:lang w:val="en-GB"/>
        </w:rPr>
        <w:t>a total of 72 years and 110 days.</w:t>
      </w:r>
      <w:r w:rsidR="00C33009">
        <w:rPr>
          <w:rFonts w:ascii="Arial" w:eastAsia="Times New Roman" w:hAnsi="Arial" w:cs="Times New Roman"/>
          <w:color w:val="202124"/>
          <w:shd w:val="clear" w:color="auto" w:fill="FFFFFF"/>
          <w:lang w:val="en-GB"/>
        </w:rPr>
        <w:t xml:space="preserve"> It is possible that HM the Queen may exceed this total if she continues for two more years and 101 days.</w:t>
      </w:r>
    </w:p>
    <w:p w14:paraId="413025AE" w14:textId="77777777" w:rsidR="0095566B" w:rsidRDefault="0095566B" w:rsidP="001A0628">
      <w:pPr>
        <w:rPr>
          <w:rFonts w:ascii="Arial" w:hAnsi="Arial"/>
        </w:rPr>
      </w:pPr>
    </w:p>
    <w:p w14:paraId="6F22591A" w14:textId="77777777" w:rsidR="0079341E" w:rsidRDefault="00307AE2" w:rsidP="001A0628">
      <w:pPr>
        <w:rPr>
          <w:rFonts w:ascii="Arial" w:hAnsi="Arial"/>
        </w:rPr>
      </w:pPr>
      <w:r w:rsidRPr="0014725D">
        <w:rPr>
          <w:rFonts w:ascii="Arial" w:hAnsi="Arial"/>
        </w:rPr>
        <w:t>The Royal C</w:t>
      </w:r>
      <w:r w:rsidR="001A0628" w:rsidRPr="0014725D">
        <w:rPr>
          <w:rFonts w:ascii="Arial" w:hAnsi="Arial"/>
        </w:rPr>
        <w:t xml:space="preserve">ollection shows </w:t>
      </w:r>
      <w:r w:rsidRPr="0014725D">
        <w:rPr>
          <w:rFonts w:ascii="Arial" w:hAnsi="Arial"/>
        </w:rPr>
        <w:t xml:space="preserve">the extent of fine art, </w:t>
      </w:r>
      <w:r w:rsidR="00C02113" w:rsidRPr="0014725D">
        <w:rPr>
          <w:rFonts w:ascii="Arial" w:hAnsi="Arial"/>
        </w:rPr>
        <w:t xml:space="preserve">architecture and sculpture, </w:t>
      </w:r>
      <w:r w:rsidRPr="0014725D">
        <w:rPr>
          <w:rFonts w:ascii="Arial" w:hAnsi="Arial"/>
        </w:rPr>
        <w:t>historically significant documents and associated themes, projects and publications</w:t>
      </w:r>
      <w:r w:rsidR="00C02113" w:rsidRPr="0014725D">
        <w:rPr>
          <w:rFonts w:ascii="Arial" w:hAnsi="Arial"/>
        </w:rPr>
        <w:t xml:space="preserve">. </w:t>
      </w:r>
      <w:r w:rsidR="0014725D">
        <w:rPr>
          <w:rFonts w:ascii="Arial" w:hAnsi="Arial"/>
        </w:rPr>
        <w:t xml:space="preserve">They reflect the taste and interest of the monarchy over time. </w:t>
      </w:r>
      <w:r w:rsidR="00C02113" w:rsidRPr="0014725D">
        <w:rPr>
          <w:rFonts w:ascii="Arial" w:hAnsi="Arial"/>
        </w:rPr>
        <w:t>These elements</w:t>
      </w:r>
      <w:r w:rsidRPr="0014725D">
        <w:rPr>
          <w:rFonts w:ascii="Arial" w:hAnsi="Arial"/>
        </w:rPr>
        <w:t xml:space="preserve"> have been developed for more than 400 years to safeguard one of the last </w:t>
      </w:r>
      <w:r w:rsidR="00C02113" w:rsidRPr="0014725D">
        <w:rPr>
          <w:rFonts w:ascii="Arial" w:hAnsi="Arial"/>
        </w:rPr>
        <w:t>intact royal collections rescued</w:t>
      </w:r>
      <w:r w:rsidRPr="0014725D">
        <w:rPr>
          <w:rFonts w:ascii="Arial" w:hAnsi="Arial"/>
        </w:rPr>
        <w:t xml:space="preserve"> by Charles I</w:t>
      </w:r>
      <w:r w:rsidR="00C02113" w:rsidRPr="0014725D">
        <w:rPr>
          <w:rFonts w:ascii="Arial" w:hAnsi="Arial"/>
        </w:rPr>
        <w:t>I</w:t>
      </w:r>
      <w:r w:rsidRPr="0014725D">
        <w:rPr>
          <w:rFonts w:ascii="Arial" w:hAnsi="Arial"/>
        </w:rPr>
        <w:t xml:space="preserve"> in</w:t>
      </w:r>
      <w:r w:rsidR="00F514F5" w:rsidRPr="0014725D">
        <w:rPr>
          <w:rFonts w:ascii="Arial" w:hAnsi="Arial"/>
        </w:rPr>
        <w:t xml:space="preserve"> 1660</w:t>
      </w:r>
      <w:r w:rsidR="00AB10F4">
        <w:rPr>
          <w:rFonts w:ascii="Arial" w:hAnsi="Arial"/>
        </w:rPr>
        <w:t xml:space="preserve"> after the Restoration of the monarchy</w:t>
      </w:r>
      <w:r w:rsidR="00F514F5" w:rsidRPr="0014725D">
        <w:rPr>
          <w:rFonts w:ascii="Arial" w:hAnsi="Arial"/>
        </w:rPr>
        <w:t xml:space="preserve">. </w:t>
      </w:r>
      <w:r w:rsidR="00AB10F4">
        <w:rPr>
          <w:rFonts w:ascii="Arial" w:hAnsi="Arial"/>
        </w:rPr>
        <w:t xml:space="preserve">Charles I was executed by Oliver </w:t>
      </w:r>
      <w:r w:rsidR="0095566B">
        <w:rPr>
          <w:rFonts w:ascii="Arial" w:hAnsi="Arial"/>
        </w:rPr>
        <w:t xml:space="preserve">Cromwell in 1649. </w:t>
      </w:r>
      <w:r w:rsidR="0079341E">
        <w:rPr>
          <w:rFonts w:ascii="Arial" w:hAnsi="Arial"/>
        </w:rPr>
        <w:t>During the</w:t>
      </w:r>
      <w:r w:rsidR="00904EE5">
        <w:rPr>
          <w:rFonts w:ascii="Arial" w:hAnsi="Arial"/>
        </w:rPr>
        <w:t xml:space="preserve"> interregnum period </w:t>
      </w:r>
      <w:r w:rsidR="0095566B">
        <w:rPr>
          <w:rFonts w:ascii="Arial" w:hAnsi="Arial"/>
        </w:rPr>
        <w:t>various forms</w:t>
      </w:r>
      <w:r w:rsidR="00AB10F4">
        <w:rPr>
          <w:rFonts w:ascii="Arial" w:hAnsi="Arial"/>
        </w:rPr>
        <w:t xml:space="preserve"> of </w:t>
      </w:r>
      <w:r w:rsidR="00904EE5">
        <w:rPr>
          <w:rFonts w:ascii="Arial" w:hAnsi="Arial"/>
        </w:rPr>
        <w:t xml:space="preserve">republican governments </w:t>
      </w:r>
      <w:r w:rsidR="005E713F">
        <w:rPr>
          <w:rFonts w:ascii="Arial" w:hAnsi="Arial"/>
        </w:rPr>
        <w:t>held power and</w:t>
      </w:r>
      <w:r w:rsidR="00904EE5">
        <w:rPr>
          <w:rFonts w:ascii="Arial" w:hAnsi="Arial"/>
        </w:rPr>
        <w:t xml:space="preserve"> </w:t>
      </w:r>
      <w:r w:rsidR="00576B4A">
        <w:rPr>
          <w:rFonts w:ascii="Arial" w:hAnsi="Arial"/>
        </w:rPr>
        <w:t>Cromwell became a</w:t>
      </w:r>
      <w:r w:rsidR="0095566B">
        <w:rPr>
          <w:rFonts w:ascii="Arial" w:hAnsi="Arial"/>
        </w:rPr>
        <w:t xml:space="preserve"> </w:t>
      </w:r>
      <w:r w:rsidR="00576B4A">
        <w:rPr>
          <w:rFonts w:ascii="Arial" w:hAnsi="Arial"/>
        </w:rPr>
        <w:t xml:space="preserve">virtual dictator </w:t>
      </w:r>
      <w:r w:rsidR="0095566B">
        <w:rPr>
          <w:rFonts w:ascii="Arial" w:hAnsi="Arial"/>
        </w:rPr>
        <w:t>until his death in 1658</w:t>
      </w:r>
      <w:r w:rsidR="00904EE5">
        <w:rPr>
          <w:rFonts w:ascii="Arial" w:hAnsi="Arial"/>
        </w:rPr>
        <w:t>.</w:t>
      </w:r>
      <w:r w:rsidR="0095566B">
        <w:rPr>
          <w:rFonts w:ascii="Arial" w:hAnsi="Arial"/>
        </w:rPr>
        <w:t xml:space="preserve"> </w:t>
      </w:r>
    </w:p>
    <w:p w14:paraId="13C132EF" w14:textId="77777777" w:rsidR="0079341E" w:rsidRDefault="0079341E" w:rsidP="001A0628">
      <w:pPr>
        <w:rPr>
          <w:rFonts w:ascii="Arial" w:hAnsi="Arial"/>
        </w:rPr>
      </w:pPr>
    </w:p>
    <w:p w14:paraId="75CBB14B" w14:textId="77777777" w:rsidR="004E0120" w:rsidRDefault="0095566B" w:rsidP="001A0628">
      <w:pPr>
        <w:rPr>
          <w:rFonts w:ascii="Arial" w:hAnsi="Arial"/>
        </w:rPr>
      </w:pPr>
      <w:r>
        <w:rPr>
          <w:rFonts w:ascii="Arial" w:hAnsi="Arial"/>
        </w:rPr>
        <w:t>Charles II</w:t>
      </w:r>
      <w:r w:rsidR="0079341E">
        <w:rPr>
          <w:rFonts w:ascii="Arial" w:hAnsi="Arial"/>
        </w:rPr>
        <w:t>, Charles’ eldest son,</w:t>
      </w:r>
      <w:r>
        <w:rPr>
          <w:rFonts w:ascii="Arial" w:hAnsi="Arial"/>
        </w:rPr>
        <w:t xml:space="preserve"> </w:t>
      </w:r>
      <w:r w:rsidR="00382030">
        <w:rPr>
          <w:rFonts w:ascii="Arial" w:hAnsi="Arial"/>
        </w:rPr>
        <w:t>was invited to return</w:t>
      </w:r>
      <w:r>
        <w:rPr>
          <w:rFonts w:ascii="Arial" w:hAnsi="Arial"/>
        </w:rPr>
        <w:t xml:space="preserve"> from exile </w:t>
      </w:r>
      <w:r w:rsidR="00382030">
        <w:rPr>
          <w:rFonts w:ascii="Arial" w:hAnsi="Arial"/>
        </w:rPr>
        <w:t>and received to public acclaim</w:t>
      </w:r>
      <w:r w:rsidR="0079341E">
        <w:rPr>
          <w:rFonts w:ascii="Arial" w:hAnsi="Arial"/>
        </w:rPr>
        <w:t xml:space="preserve"> in 1660</w:t>
      </w:r>
      <w:r w:rsidR="00382030">
        <w:rPr>
          <w:rFonts w:ascii="Arial" w:hAnsi="Arial"/>
        </w:rPr>
        <w:t>.</w:t>
      </w:r>
      <w:r w:rsidR="002A1E8F">
        <w:rPr>
          <w:rFonts w:ascii="Arial" w:hAnsi="Arial"/>
        </w:rPr>
        <w:t xml:space="preserve"> He </w:t>
      </w:r>
      <w:r w:rsidR="00D015EF">
        <w:rPr>
          <w:rFonts w:ascii="Arial" w:hAnsi="Arial"/>
        </w:rPr>
        <w:t xml:space="preserve">became known as the Merry Monarch, which related </w:t>
      </w:r>
      <w:r w:rsidR="0079341E">
        <w:rPr>
          <w:rFonts w:ascii="Arial" w:hAnsi="Arial"/>
        </w:rPr>
        <w:t xml:space="preserve">to </w:t>
      </w:r>
      <w:r w:rsidR="00D015EF">
        <w:rPr>
          <w:rFonts w:ascii="Arial" w:hAnsi="Arial"/>
        </w:rPr>
        <w:t>his lively and hedonistic Court.</w:t>
      </w:r>
      <w:r w:rsidR="004E0120">
        <w:rPr>
          <w:rFonts w:ascii="Arial" w:hAnsi="Arial"/>
        </w:rPr>
        <w:t xml:space="preserve"> He had twelve illegitimate children by seven mistresses but no legitimate children. He was </w:t>
      </w:r>
      <w:r w:rsidR="0079341E">
        <w:rPr>
          <w:rFonts w:ascii="Arial" w:hAnsi="Arial"/>
        </w:rPr>
        <w:t xml:space="preserve">also </w:t>
      </w:r>
      <w:r w:rsidR="004E0120">
        <w:rPr>
          <w:rFonts w:ascii="Arial" w:hAnsi="Arial"/>
        </w:rPr>
        <w:t xml:space="preserve">known as ‘Old Rowley’ after his </w:t>
      </w:r>
      <w:proofErr w:type="spellStart"/>
      <w:r w:rsidR="004E0120">
        <w:rPr>
          <w:rFonts w:ascii="Arial" w:hAnsi="Arial"/>
        </w:rPr>
        <w:t>favourite</w:t>
      </w:r>
      <w:proofErr w:type="spellEnd"/>
      <w:r w:rsidR="004E0120">
        <w:rPr>
          <w:rFonts w:ascii="Arial" w:hAnsi="Arial"/>
        </w:rPr>
        <w:t xml:space="preserve"> and libidinous stallion. </w:t>
      </w:r>
      <w:r w:rsidR="0079341E">
        <w:rPr>
          <w:rFonts w:ascii="Arial" w:hAnsi="Arial"/>
        </w:rPr>
        <w:t xml:space="preserve">The bubonic plague in 1665 and Great Fire of London in 1666 did not deter his appreciation of all forms of beauty. </w:t>
      </w:r>
      <w:r w:rsidR="00A91A6D">
        <w:rPr>
          <w:rFonts w:ascii="Arial" w:hAnsi="Arial"/>
        </w:rPr>
        <w:t>The late Diana, Princess of Wales, i</w:t>
      </w:r>
      <w:r w:rsidR="004E0120">
        <w:rPr>
          <w:rFonts w:ascii="Arial" w:hAnsi="Arial"/>
        </w:rPr>
        <w:t xml:space="preserve">s a direct descendant of two </w:t>
      </w:r>
      <w:r w:rsidR="0079341E">
        <w:rPr>
          <w:rFonts w:ascii="Arial" w:hAnsi="Arial"/>
        </w:rPr>
        <w:t xml:space="preserve">of his </w:t>
      </w:r>
      <w:r w:rsidR="004E0120">
        <w:rPr>
          <w:rFonts w:ascii="Arial" w:hAnsi="Arial"/>
        </w:rPr>
        <w:t>illegitimate sons and it is likely that Prince William will be the first British monarch descended from Charles II.</w:t>
      </w:r>
    </w:p>
    <w:p w14:paraId="225D8C79" w14:textId="77777777" w:rsidR="0095566B" w:rsidRDefault="0095566B" w:rsidP="001A0628">
      <w:pPr>
        <w:rPr>
          <w:rFonts w:ascii="Arial" w:hAnsi="Arial"/>
        </w:rPr>
      </w:pPr>
    </w:p>
    <w:p w14:paraId="79E2CC1B" w14:textId="77777777" w:rsidR="00307AE2" w:rsidRDefault="0079341E" w:rsidP="001A0628">
      <w:pPr>
        <w:rPr>
          <w:rFonts w:ascii="Arial" w:hAnsi="Arial"/>
        </w:rPr>
      </w:pPr>
      <w:r>
        <w:rPr>
          <w:rFonts w:ascii="Arial" w:hAnsi="Arial"/>
        </w:rPr>
        <w:t>The Royal Collection</w:t>
      </w:r>
      <w:r w:rsidR="00A454F2" w:rsidRPr="0014725D">
        <w:rPr>
          <w:rFonts w:ascii="Arial" w:hAnsi="Arial"/>
        </w:rPr>
        <w:t xml:space="preserve"> provide</w:t>
      </w:r>
      <w:r>
        <w:rPr>
          <w:rFonts w:ascii="Arial" w:hAnsi="Arial"/>
        </w:rPr>
        <w:t>s</w:t>
      </w:r>
      <w:r w:rsidR="00A454F2" w:rsidRPr="0014725D">
        <w:rPr>
          <w:rFonts w:ascii="Arial" w:hAnsi="Arial"/>
        </w:rPr>
        <w:t xml:space="preserve"> pictorial examples of the nation’s history, parts of which extend further into the past that the formal Collection itself. </w:t>
      </w:r>
      <w:r w:rsidR="00C02113" w:rsidRPr="0014725D">
        <w:rPr>
          <w:rFonts w:ascii="Arial" w:hAnsi="Arial"/>
        </w:rPr>
        <w:t>It is the largest private collection in the world owned by her majesty the Queen</w:t>
      </w:r>
      <w:r w:rsidR="00A454F2" w:rsidRPr="0014725D">
        <w:rPr>
          <w:rFonts w:ascii="Arial" w:hAnsi="Arial"/>
        </w:rPr>
        <w:t xml:space="preserve"> and </w:t>
      </w:r>
      <w:r w:rsidR="0014725D" w:rsidRPr="0014725D">
        <w:rPr>
          <w:rFonts w:ascii="Arial" w:hAnsi="Arial"/>
        </w:rPr>
        <w:t>held in trust by her, as sovereign, for her successors and the nation.</w:t>
      </w:r>
      <w:r w:rsidR="0014725D">
        <w:rPr>
          <w:rFonts w:ascii="Arial" w:hAnsi="Arial"/>
        </w:rPr>
        <w:t xml:space="preserve"> </w:t>
      </w:r>
    </w:p>
    <w:p w14:paraId="0CBD12F6" w14:textId="77777777" w:rsidR="0014725D" w:rsidRDefault="0014725D" w:rsidP="001A0628">
      <w:pPr>
        <w:rPr>
          <w:rFonts w:ascii="Arial" w:hAnsi="Arial"/>
        </w:rPr>
      </w:pPr>
    </w:p>
    <w:p w14:paraId="4C8D1140" w14:textId="77777777" w:rsidR="0014725D" w:rsidRPr="0014725D" w:rsidRDefault="0014725D" w:rsidP="001A0628">
      <w:pPr>
        <w:rPr>
          <w:rFonts w:ascii="Arial" w:hAnsi="Arial"/>
        </w:rPr>
      </w:pPr>
      <w:r>
        <w:rPr>
          <w:rFonts w:ascii="Arial" w:hAnsi="Arial"/>
        </w:rPr>
        <w:t xml:space="preserve">The individual articles </w:t>
      </w:r>
      <w:r w:rsidR="000B25EF">
        <w:rPr>
          <w:rFonts w:ascii="Arial" w:hAnsi="Arial"/>
        </w:rPr>
        <w:t xml:space="preserve">and links below </w:t>
      </w:r>
      <w:r>
        <w:rPr>
          <w:rFonts w:ascii="Arial" w:hAnsi="Arial"/>
        </w:rPr>
        <w:t>indicate the significance of the nation’s political and constitutional arrangements</w:t>
      </w:r>
      <w:r w:rsidR="00A24F50">
        <w:rPr>
          <w:rFonts w:ascii="Arial" w:hAnsi="Arial"/>
        </w:rPr>
        <w:t>,</w:t>
      </w:r>
      <w:r>
        <w:rPr>
          <w:rFonts w:ascii="Arial" w:hAnsi="Arial"/>
        </w:rPr>
        <w:t xml:space="preserve"> which have developed in various forms since the </w:t>
      </w:r>
      <w:r w:rsidR="00A24F50">
        <w:rPr>
          <w:rFonts w:ascii="Arial" w:hAnsi="Arial"/>
        </w:rPr>
        <w:t>7</w:t>
      </w:r>
      <w:r w:rsidR="00A24F50" w:rsidRPr="00A24F50">
        <w:rPr>
          <w:rFonts w:ascii="Arial" w:hAnsi="Arial"/>
          <w:vertAlign w:val="superscript"/>
        </w:rPr>
        <w:t>th</w:t>
      </w:r>
      <w:r w:rsidR="00A24F50">
        <w:rPr>
          <w:rFonts w:ascii="Arial" w:hAnsi="Arial"/>
        </w:rPr>
        <w:t xml:space="preserve"> century. The</w:t>
      </w:r>
      <w:r w:rsidR="00A91A6D">
        <w:rPr>
          <w:rFonts w:ascii="Arial" w:hAnsi="Arial"/>
        </w:rPr>
        <w:t xml:space="preserve">y are a sample chosen from a large number of </w:t>
      </w:r>
      <w:r w:rsidR="00A24F50">
        <w:rPr>
          <w:rFonts w:ascii="Arial" w:hAnsi="Arial"/>
        </w:rPr>
        <w:t xml:space="preserve">available publications. </w:t>
      </w:r>
      <w:r w:rsidR="000B25EF">
        <w:rPr>
          <w:rFonts w:ascii="Arial" w:hAnsi="Arial"/>
        </w:rPr>
        <w:t>The Royal Collection site enables viewers to appreciate works of art that are not always accessible to the general public.</w:t>
      </w:r>
    </w:p>
    <w:p w14:paraId="5ADBB2B1" w14:textId="77777777" w:rsidR="0014725D" w:rsidRDefault="0014725D" w:rsidP="001A0628">
      <w:pPr>
        <w:rPr>
          <w:rFonts w:ascii="Arial" w:hAnsi="Arial"/>
        </w:rPr>
      </w:pPr>
    </w:p>
    <w:p w14:paraId="39632677" w14:textId="77777777" w:rsidR="000B25EF" w:rsidRPr="00A91A6D" w:rsidRDefault="00A91A6D" w:rsidP="001A0628">
      <w:pPr>
        <w:rPr>
          <w:rFonts w:ascii="Arial" w:hAnsi="Arial"/>
          <w:sz w:val="18"/>
          <w:szCs w:val="18"/>
        </w:rPr>
      </w:pPr>
      <w:r w:rsidRPr="00A91A6D">
        <w:rPr>
          <w:rFonts w:ascii="Arial" w:hAnsi="Arial"/>
          <w:sz w:val="18"/>
          <w:szCs w:val="18"/>
        </w:rPr>
        <w:t>JW BPC</w:t>
      </w:r>
    </w:p>
    <w:p w14:paraId="2BC767DE" w14:textId="77777777" w:rsidR="000B25EF" w:rsidRDefault="000B25EF" w:rsidP="001A0628">
      <w:pPr>
        <w:rPr>
          <w:rFonts w:ascii="Arial" w:hAnsi="Arial"/>
        </w:rPr>
      </w:pPr>
    </w:p>
    <w:p w14:paraId="217577F7" w14:textId="77777777" w:rsidR="00C33009" w:rsidRDefault="00C33009" w:rsidP="001A0628">
      <w:pPr>
        <w:rPr>
          <w:rFonts w:ascii="Arial" w:hAnsi="Arial"/>
          <w:b/>
        </w:rPr>
      </w:pPr>
    </w:p>
    <w:p w14:paraId="32880A69" w14:textId="77777777" w:rsidR="00C33009" w:rsidRDefault="00C33009" w:rsidP="001A0628">
      <w:pPr>
        <w:rPr>
          <w:rFonts w:ascii="Arial" w:hAnsi="Arial"/>
          <w:b/>
        </w:rPr>
      </w:pPr>
    </w:p>
    <w:p w14:paraId="28042328" w14:textId="77777777" w:rsidR="00C33009" w:rsidRDefault="00C33009" w:rsidP="001A0628">
      <w:pPr>
        <w:rPr>
          <w:rFonts w:ascii="Arial" w:hAnsi="Arial"/>
          <w:b/>
        </w:rPr>
      </w:pPr>
    </w:p>
    <w:p w14:paraId="41C5742C" w14:textId="77777777" w:rsidR="00C33009" w:rsidRDefault="00C33009" w:rsidP="001A0628">
      <w:pPr>
        <w:rPr>
          <w:rFonts w:ascii="Arial" w:hAnsi="Arial"/>
          <w:b/>
        </w:rPr>
      </w:pPr>
    </w:p>
    <w:p w14:paraId="4F069021" w14:textId="77777777" w:rsidR="00C33009" w:rsidRDefault="00C33009" w:rsidP="001A0628">
      <w:pPr>
        <w:rPr>
          <w:rFonts w:ascii="Arial" w:hAnsi="Arial"/>
          <w:b/>
        </w:rPr>
      </w:pPr>
    </w:p>
    <w:p w14:paraId="49D41B27" w14:textId="77777777" w:rsidR="00C33009" w:rsidRDefault="00C33009" w:rsidP="001A0628">
      <w:pPr>
        <w:rPr>
          <w:rFonts w:ascii="Arial" w:hAnsi="Arial"/>
          <w:b/>
        </w:rPr>
      </w:pPr>
    </w:p>
    <w:p w14:paraId="1BE871D0" w14:textId="77777777" w:rsidR="000B25EF" w:rsidRPr="000B25EF" w:rsidRDefault="000B25EF" w:rsidP="001A0628">
      <w:pPr>
        <w:rPr>
          <w:rFonts w:ascii="Arial" w:hAnsi="Arial"/>
          <w:b/>
        </w:rPr>
      </w:pPr>
      <w:r w:rsidRPr="000B25EF">
        <w:rPr>
          <w:rFonts w:ascii="Arial" w:hAnsi="Arial"/>
          <w:b/>
        </w:rPr>
        <w:lastRenderedPageBreak/>
        <w:t>Links.</w:t>
      </w:r>
    </w:p>
    <w:p w14:paraId="3F62FAF3" w14:textId="77777777" w:rsidR="0014725D" w:rsidRDefault="0014725D" w:rsidP="001A0628"/>
    <w:p w14:paraId="53421391" w14:textId="77777777" w:rsidR="00307AE2" w:rsidRPr="00A24F50" w:rsidRDefault="00C33009" w:rsidP="001A0628">
      <w:pPr>
        <w:rPr>
          <w:rFonts w:ascii="Arial" w:eastAsia="Times New Roman" w:hAnsi="Arial" w:cs="Times New Roman"/>
          <w:bCs/>
          <w:color w:val="000000"/>
          <w:lang w:val="en-GB"/>
        </w:rPr>
      </w:pPr>
      <w:hyperlink r:id="rId5" w:history="1">
        <w:r w:rsidR="00A24F50" w:rsidRPr="00A24F50">
          <w:rPr>
            <w:rStyle w:val="Hyperlink"/>
            <w:rFonts w:ascii="Arial" w:eastAsia="Times New Roman" w:hAnsi="Arial" w:cs="Times New Roman"/>
            <w:bCs/>
            <w:lang w:val="en-GB"/>
          </w:rPr>
          <w:t>https://www.englishmonarchs.co.uk/</w:t>
        </w:r>
      </w:hyperlink>
    </w:p>
    <w:p w14:paraId="28F592F8" w14:textId="77777777" w:rsidR="00A24F50" w:rsidRPr="00A24F50" w:rsidRDefault="00A24F50" w:rsidP="001A0628"/>
    <w:p w14:paraId="70140025" w14:textId="77777777" w:rsidR="0014725D" w:rsidRPr="00A24F50" w:rsidRDefault="00C33009" w:rsidP="001A0628">
      <w:hyperlink r:id="rId6" w:history="1">
        <w:r w:rsidR="0014725D" w:rsidRPr="00A24F50">
          <w:rPr>
            <w:rStyle w:val="Hyperlink"/>
          </w:rPr>
          <w:t>https://www.rct.uk/collection</w:t>
        </w:r>
      </w:hyperlink>
      <w:r w:rsidR="0014725D" w:rsidRPr="00A24F50">
        <w:t xml:space="preserve"> </w:t>
      </w:r>
    </w:p>
    <w:p w14:paraId="4A56734B" w14:textId="77777777" w:rsidR="00307AE2" w:rsidRPr="00A24F50" w:rsidRDefault="00307AE2" w:rsidP="001A0628"/>
    <w:p w14:paraId="7191D4CB" w14:textId="77777777" w:rsidR="00307AE2" w:rsidRDefault="00C33009" w:rsidP="001A0628">
      <w:hyperlink r:id="rId7" w:history="1">
        <w:r w:rsidR="00307AE2" w:rsidRPr="00A24F50">
          <w:rPr>
            <w:rStyle w:val="Hyperlink"/>
          </w:rPr>
          <w:t>https://en.wikipedia.org/wiki/Royal_Collection</w:t>
        </w:r>
      </w:hyperlink>
      <w:r w:rsidR="00307AE2" w:rsidRPr="00A24F50">
        <w:t xml:space="preserve"> </w:t>
      </w:r>
    </w:p>
    <w:p w14:paraId="029D53B4" w14:textId="77777777" w:rsidR="00A24F50" w:rsidRDefault="00A24F50" w:rsidP="001A0628"/>
    <w:p w14:paraId="68A0DFDA" w14:textId="77777777" w:rsidR="00A24F50" w:rsidRDefault="00C33009" w:rsidP="001A0628">
      <w:hyperlink r:id="rId8" w:history="1">
        <w:r w:rsidR="00A24F50" w:rsidRPr="00677228">
          <w:rPr>
            <w:rStyle w:val="Hyperlink"/>
          </w:rPr>
          <w:t>https://en.wikipedia.org/wiki/The_Crown</w:t>
        </w:r>
      </w:hyperlink>
    </w:p>
    <w:p w14:paraId="7EB8A8A1" w14:textId="77777777" w:rsidR="00A24F50" w:rsidRDefault="00A24F50" w:rsidP="001A0628"/>
    <w:p w14:paraId="0D2A11B1" w14:textId="77777777" w:rsidR="00A24F50" w:rsidRPr="00A24F50" w:rsidRDefault="00A24F50" w:rsidP="001A0628">
      <w:pPr>
        <w:rPr>
          <w:b/>
        </w:rPr>
      </w:pPr>
      <w:r w:rsidRPr="00A24F50">
        <w:rPr>
          <w:b/>
        </w:rPr>
        <w:t>Articles.</w:t>
      </w:r>
    </w:p>
    <w:p w14:paraId="21F567AE" w14:textId="77777777" w:rsidR="000B25EF" w:rsidRDefault="000B25EF" w:rsidP="001A0628"/>
    <w:p w14:paraId="5E973069" w14:textId="4689C088" w:rsidR="00A24F50" w:rsidRDefault="00C33009" w:rsidP="001A0628">
      <w:r>
        <w:t xml:space="preserve">ROYAL </w:t>
      </w:r>
      <w:proofErr w:type="gramStart"/>
      <w:r>
        <w:t>EMPIRE ,</w:t>
      </w:r>
      <w:proofErr w:type="gramEnd"/>
      <w:r>
        <w:t xml:space="preserve"> IMPERIAL CROWN OF ENGLAND</w:t>
      </w:r>
      <w:r w:rsidR="00A24F50" w:rsidRPr="00A24F50">
        <w:t>, 1542–1698.pdf</w:t>
      </w:r>
      <w:r w:rsidR="00A24F50">
        <w:t xml:space="preserve"> </w:t>
      </w:r>
    </w:p>
    <w:p w14:paraId="692920CE" w14:textId="77777777" w:rsidR="00A24F50" w:rsidRDefault="00A24F50" w:rsidP="001A0628"/>
    <w:p w14:paraId="69DC77EB" w14:textId="77777777" w:rsidR="00A24F50" w:rsidRDefault="00A24F50" w:rsidP="001A0628">
      <w:r w:rsidRPr="00A24F50">
        <w:t>BRITISH MONARCHY</w:t>
      </w:r>
      <w:r>
        <w:t xml:space="preserve">.pdf </w:t>
      </w:r>
    </w:p>
    <w:p w14:paraId="49F16097" w14:textId="77777777" w:rsidR="00AB10F4" w:rsidRDefault="00AB10F4" w:rsidP="001A0628"/>
    <w:p w14:paraId="4C13621D" w14:textId="77777777" w:rsidR="00AB10F4" w:rsidRDefault="00AB10F4" w:rsidP="001A0628">
      <w:r w:rsidRPr="00AB10F4">
        <w:t>THE CORONATION OATH.pdf</w:t>
      </w:r>
    </w:p>
    <w:p w14:paraId="1EA7C389" w14:textId="77777777" w:rsidR="00A24F50" w:rsidRDefault="00A24F50" w:rsidP="001A0628"/>
    <w:p w14:paraId="25051FCF" w14:textId="77777777" w:rsidR="00A24F50" w:rsidRDefault="00A24F50" w:rsidP="001A0628">
      <w:r w:rsidRPr="00A24F50">
        <w:t>CONSTITUTIONAL ISSUES AND MONARCHY.pdf</w:t>
      </w:r>
    </w:p>
    <w:p w14:paraId="50A21526" w14:textId="77777777" w:rsidR="00A24F50" w:rsidRDefault="00A24F50" w:rsidP="001A0628"/>
    <w:p w14:paraId="7512418C" w14:textId="017AA1FF" w:rsidR="00A24F50" w:rsidRDefault="00C33009" w:rsidP="001A0628">
      <w:r>
        <w:t>CONSTITUTIONAL POWER AND COMPETING RISKS: MONARCHS, PRESIDENTS, PRIME MINISTERS AND THE TERMINATION OF EAST-WEST EUROPEAN CABINETS.pdf</w:t>
      </w:r>
    </w:p>
    <w:p w14:paraId="58698388" w14:textId="77777777" w:rsidR="00A24F50" w:rsidRDefault="00A24F50" w:rsidP="001A0628"/>
    <w:p w14:paraId="62E7D2FE" w14:textId="77777777" w:rsidR="00A24F50" w:rsidRDefault="00AB10F4" w:rsidP="001A0628">
      <w:r w:rsidRPr="00AB10F4">
        <w:t>MONARCH AND MARKETPLACE.pdf</w:t>
      </w:r>
    </w:p>
    <w:p w14:paraId="72964B43" w14:textId="77777777" w:rsidR="00AB10F4" w:rsidRDefault="00AB10F4" w:rsidP="001A0628"/>
    <w:p w14:paraId="0AD24640" w14:textId="7AFC39D0" w:rsidR="00AB10F4" w:rsidRDefault="00C33009" w:rsidP="001A0628">
      <w:proofErr w:type="gramStart"/>
      <w:r>
        <w:t>MONARCHY – GLOBAL.</w:t>
      </w:r>
      <w:proofErr w:type="gramEnd"/>
      <w:r>
        <w:t xml:space="preserve"> MONARCHICAL SELF-ASSERTION IN A REPUBLICAN WORLD</w:t>
      </w:r>
      <w:r w:rsidR="00AB10F4">
        <w:t>.pdf</w:t>
      </w:r>
    </w:p>
    <w:p w14:paraId="3FDDB0EF" w14:textId="77777777" w:rsidR="00AB10F4" w:rsidRDefault="00AB10F4" w:rsidP="001A0628"/>
    <w:p w14:paraId="36D996B1" w14:textId="77777777" w:rsidR="00AB10F4" w:rsidRDefault="00AB10F4" w:rsidP="001A0628">
      <w:r w:rsidRPr="00AB10F4">
        <w:t>MONARCHY.pdf</w:t>
      </w:r>
    </w:p>
    <w:p w14:paraId="5476E448" w14:textId="77777777" w:rsidR="00AB10F4" w:rsidRDefault="00AB10F4" w:rsidP="001A0628"/>
    <w:p w14:paraId="70209225" w14:textId="77777777" w:rsidR="00AB10F4" w:rsidRDefault="00AB10F4" w:rsidP="001A0628">
      <w:r w:rsidRPr="00AB10F4">
        <w:t>QUEEN OF SCOTS.pdf</w:t>
      </w:r>
      <w:r>
        <w:t xml:space="preserve"> </w:t>
      </w:r>
    </w:p>
    <w:p w14:paraId="3942E171" w14:textId="77777777" w:rsidR="00C33009" w:rsidRDefault="00C33009" w:rsidP="001A0628"/>
    <w:p w14:paraId="11FD73C9" w14:textId="1226549E" w:rsidR="00C33009" w:rsidRDefault="00C33009" w:rsidP="001A0628">
      <w:r>
        <w:t>MONARCHY IN A REPUBLICAN WORLD.pdf</w:t>
      </w:r>
    </w:p>
    <w:p w14:paraId="0FD2397D" w14:textId="77777777" w:rsidR="00C33009" w:rsidRDefault="00C33009" w:rsidP="001A0628">
      <w:bookmarkStart w:id="0" w:name="_GoBack"/>
      <w:bookmarkEnd w:id="0"/>
    </w:p>
    <w:p w14:paraId="19562DCB" w14:textId="29A09072" w:rsidR="00C33009" w:rsidRDefault="00C33009" w:rsidP="001A0628">
      <w:r>
        <w:t>THE ENGLISH REPUBLIC.pdf</w:t>
      </w:r>
    </w:p>
    <w:p w14:paraId="5E843D08" w14:textId="77777777" w:rsidR="00C33009" w:rsidRPr="00A24F50" w:rsidRDefault="00C33009" w:rsidP="001A0628"/>
    <w:sectPr w:rsidR="00C33009" w:rsidRPr="00A24F50" w:rsidSect="002410C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628"/>
    <w:rsid w:val="000B25EF"/>
    <w:rsid w:val="0014725D"/>
    <w:rsid w:val="001A0628"/>
    <w:rsid w:val="002410C2"/>
    <w:rsid w:val="002A1E8F"/>
    <w:rsid w:val="00307AE2"/>
    <w:rsid w:val="00382030"/>
    <w:rsid w:val="004E0120"/>
    <w:rsid w:val="00576B4A"/>
    <w:rsid w:val="005E713F"/>
    <w:rsid w:val="0079341E"/>
    <w:rsid w:val="00904EE5"/>
    <w:rsid w:val="0095566B"/>
    <w:rsid w:val="00A24F50"/>
    <w:rsid w:val="00A454F2"/>
    <w:rsid w:val="00A91A6D"/>
    <w:rsid w:val="00AB10F4"/>
    <w:rsid w:val="00C02113"/>
    <w:rsid w:val="00C33009"/>
    <w:rsid w:val="00D015EF"/>
    <w:rsid w:val="00F51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029630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7AE2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C3300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7AE2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C330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englishmonarchs.co.uk/" TargetMode="External"/><Relationship Id="rId6" Type="http://schemas.openxmlformats.org/officeDocument/2006/relationships/hyperlink" Target="https://www.rct.uk/collection" TargetMode="External"/><Relationship Id="rId7" Type="http://schemas.openxmlformats.org/officeDocument/2006/relationships/hyperlink" Target="https://en.wikipedia.org/wiki/Royal_Collection" TargetMode="External"/><Relationship Id="rId8" Type="http://schemas.openxmlformats.org/officeDocument/2006/relationships/hyperlink" Target="https://en.wikipedia.org/wiki/The_Crown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526</Words>
  <Characters>3003</Characters>
  <Application>Microsoft Macintosh Word</Application>
  <DocSecurity>0</DocSecurity>
  <Lines>25</Lines>
  <Paragraphs>7</Paragraphs>
  <ScaleCrop>false</ScaleCrop>
  <Company/>
  <LinksUpToDate>false</LinksUpToDate>
  <CharactersWithSpaces>3522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June Woolhouse</dc:creator>
  <cp:keywords/>
  <dc:description/>
  <cp:lastModifiedBy>June Woolhouse</cp:lastModifiedBy>
  <cp:revision>3</cp:revision>
  <dcterms:created xsi:type="dcterms:W3CDTF">2022-05-07T06:19:00Z</dcterms:created>
  <dcterms:modified xsi:type="dcterms:W3CDTF">2022-05-20T08:44:00Z</dcterms:modified>
</cp:coreProperties>
</file>