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A35B4" w14:textId="20658879" w:rsidR="00824804" w:rsidRDefault="00824804" w:rsidP="00570512">
      <w:pPr>
        <w:widowControl w:val="0"/>
        <w:tabs>
          <w:tab w:val="left" w:pos="4139"/>
        </w:tabs>
        <w:ind w:right="-772"/>
        <w:rPr>
          <w:b/>
        </w:rPr>
      </w:pPr>
      <w:r>
        <w:rPr>
          <w:b/>
          <w:noProof/>
        </w:rPr>
        <w:drawing>
          <wp:inline distT="0" distB="0" distL="0" distR="0" wp14:anchorId="6A1628A5" wp14:editId="6CCFEFEF">
            <wp:extent cx="2218478" cy="753533"/>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rtonParishCouncil-logo-nostrap cropped tight.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5539" cy="769518"/>
                    </a:xfrm>
                    <a:prstGeom prst="rect">
                      <a:avLst/>
                    </a:prstGeom>
                  </pic:spPr>
                </pic:pic>
              </a:graphicData>
            </a:graphic>
          </wp:inline>
        </w:drawing>
      </w:r>
    </w:p>
    <w:p w14:paraId="3BEF05CD" w14:textId="77777777" w:rsidR="003D5C1D" w:rsidRDefault="00AE4A99" w:rsidP="00AE4A99">
      <w:pPr>
        <w:pStyle w:val="Default"/>
        <w:rPr>
          <w:sz w:val="28"/>
          <w:szCs w:val="28"/>
        </w:rPr>
      </w:pPr>
      <w:r>
        <w:rPr>
          <w:sz w:val="28"/>
          <w:szCs w:val="28"/>
        </w:rPr>
        <w:t xml:space="preserve"> </w:t>
      </w:r>
    </w:p>
    <w:p w14:paraId="311D2F6F" w14:textId="77777777" w:rsidR="003D5C1D" w:rsidRDefault="003D5C1D" w:rsidP="00AE4A99">
      <w:pPr>
        <w:pStyle w:val="Default"/>
        <w:rPr>
          <w:sz w:val="28"/>
          <w:szCs w:val="28"/>
        </w:rPr>
      </w:pPr>
      <w:r w:rsidRPr="003D5C1D">
        <w:rPr>
          <w:sz w:val="28"/>
          <w:szCs w:val="28"/>
        </w:rPr>
        <w:t xml:space="preserve">Section 78 of the Coronavirus Act 2020 </w:t>
      </w:r>
      <w:r>
        <w:rPr>
          <w:sz w:val="28"/>
          <w:szCs w:val="28"/>
        </w:rPr>
        <w:t>has given permission for Parish Councils to hold remote meetings via video conferencing technology</w:t>
      </w:r>
      <w:r w:rsidR="00AE4A99">
        <w:rPr>
          <w:sz w:val="28"/>
          <w:szCs w:val="28"/>
        </w:rPr>
        <w:t xml:space="preserve"> </w:t>
      </w:r>
    </w:p>
    <w:p w14:paraId="02102CF6" w14:textId="77777777" w:rsidR="003D5C1D" w:rsidRDefault="003D5C1D" w:rsidP="00AE4A99">
      <w:pPr>
        <w:pStyle w:val="Default"/>
        <w:rPr>
          <w:sz w:val="28"/>
          <w:szCs w:val="28"/>
        </w:rPr>
      </w:pPr>
    </w:p>
    <w:p w14:paraId="22ED7495" w14:textId="3A24F9B4" w:rsidR="00306624" w:rsidRPr="003D5C1D" w:rsidRDefault="00255981" w:rsidP="003D5C1D">
      <w:pPr>
        <w:pStyle w:val="Default"/>
      </w:pPr>
      <w:proofErr w:type="gramStart"/>
      <w:r w:rsidRPr="00255981">
        <w:rPr>
          <w:b/>
          <w:sz w:val="28"/>
          <w:szCs w:val="28"/>
        </w:rPr>
        <w:t>A</w:t>
      </w:r>
      <w:r>
        <w:rPr>
          <w:sz w:val="28"/>
          <w:szCs w:val="28"/>
        </w:rPr>
        <w:t xml:space="preserve"> </w:t>
      </w:r>
      <w:r w:rsidR="00306624" w:rsidRPr="00306624">
        <w:rPr>
          <w:b/>
          <w:sz w:val="28"/>
          <w:szCs w:val="28"/>
        </w:rPr>
        <w:t xml:space="preserve"> </w:t>
      </w:r>
      <w:r w:rsidR="00AE4A99">
        <w:rPr>
          <w:b/>
          <w:sz w:val="28"/>
          <w:szCs w:val="28"/>
        </w:rPr>
        <w:t>VIRTUAL</w:t>
      </w:r>
      <w:proofErr w:type="gramEnd"/>
      <w:r w:rsidR="00AE4A99">
        <w:rPr>
          <w:b/>
          <w:sz w:val="28"/>
          <w:szCs w:val="28"/>
        </w:rPr>
        <w:t xml:space="preserve"> </w:t>
      </w:r>
      <w:r w:rsidR="00306624" w:rsidRPr="00306624">
        <w:rPr>
          <w:b/>
          <w:sz w:val="28"/>
          <w:szCs w:val="28"/>
        </w:rPr>
        <w:t xml:space="preserve">MEETING of BARTON PARISH COUNCIL </w:t>
      </w:r>
      <w:r w:rsidR="00306624" w:rsidRPr="00306624">
        <w:rPr>
          <w:sz w:val="28"/>
          <w:szCs w:val="28"/>
        </w:rPr>
        <w:t>will b</w:t>
      </w:r>
      <w:r w:rsidR="003D5C1D">
        <w:rPr>
          <w:sz w:val="28"/>
          <w:szCs w:val="28"/>
        </w:rPr>
        <w:t>e</w:t>
      </w:r>
      <w:r>
        <w:rPr>
          <w:sz w:val="28"/>
          <w:szCs w:val="28"/>
        </w:rPr>
        <w:t xml:space="preserve"> </w:t>
      </w:r>
      <w:r w:rsidR="00306624" w:rsidRPr="00306624">
        <w:rPr>
          <w:sz w:val="28"/>
          <w:szCs w:val="28"/>
        </w:rPr>
        <w:t xml:space="preserve">held </w:t>
      </w:r>
      <w:r w:rsidR="00AE4A99">
        <w:rPr>
          <w:sz w:val="28"/>
          <w:szCs w:val="28"/>
        </w:rPr>
        <w:t xml:space="preserve">via </w:t>
      </w:r>
      <w:r w:rsidR="000879B8">
        <w:rPr>
          <w:sz w:val="28"/>
          <w:szCs w:val="28"/>
        </w:rPr>
        <w:t xml:space="preserve">Zoom </w:t>
      </w:r>
      <w:r w:rsidR="003D5C1D">
        <w:rPr>
          <w:sz w:val="28"/>
          <w:szCs w:val="28"/>
        </w:rPr>
        <w:t>on</w:t>
      </w:r>
    </w:p>
    <w:p w14:paraId="1959D455" w14:textId="2C1CC95C" w:rsidR="00306624" w:rsidRPr="00306624" w:rsidRDefault="00306624" w:rsidP="00306624">
      <w:pPr>
        <w:widowControl w:val="0"/>
        <w:tabs>
          <w:tab w:val="left" w:pos="4139"/>
        </w:tabs>
        <w:ind w:left="-567" w:right="-772"/>
        <w:jc w:val="both"/>
        <w:rPr>
          <w:b/>
          <w:sz w:val="28"/>
          <w:szCs w:val="28"/>
        </w:rPr>
      </w:pPr>
      <w:r w:rsidRPr="00306624">
        <w:rPr>
          <w:sz w:val="28"/>
          <w:szCs w:val="28"/>
        </w:rPr>
        <w:t xml:space="preserve">                                              </w:t>
      </w:r>
      <w:r w:rsidRPr="00306624">
        <w:rPr>
          <w:b/>
          <w:sz w:val="28"/>
          <w:szCs w:val="28"/>
        </w:rPr>
        <w:t xml:space="preserve">TUESDAY </w:t>
      </w:r>
      <w:r w:rsidR="00092D25">
        <w:rPr>
          <w:b/>
          <w:sz w:val="28"/>
          <w:szCs w:val="28"/>
        </w:rPr>
        <w:t>7</w:t>
      </w:r>
      <w:r w:rsidR="007D58C5" w:rsidRPr="007D58C5">
        <w:rPr>
          <w:b/>
          <w:sz w:val="28"/>
          <w:szCs w:val="28"/>
          <w:vertAlign w:val="superscript"/>
        </w:rPr>
        <w:t>th</w:t>
      </w:r>
      <w:r w:rsidR="007D58C5">
        <w:rPr>
          <w:b/>
          <w:sz w:val="28"/>
          <w:szCs w:val="28"/>
        </w:rPr>
        <w:t xml:space="preserve"> </w:t>
      </w:r>
      <w:r w:rsidR="00092D25">
        <w:rPr>
          <w:b/>
          <w:sz w:val="28"/>
          <w:szCs w:val="28"/>
        </w:rPr>
        <w:t>July</w:t>
      </w:r>
      <w:r w:rsidRPr="00306624">
        <w:rPr>
          <w:b/>
          <w:sz w:val="28"/>
          <w:szCs w:val="28"/>
        </w:rPr>
        <w:t xml:space="preserve"> 20</w:t>
      </w:r>
      <w:r w:rsidR="00AE5F76">
        <w:rPr>
          <w:b/>
          <w:sz w:val="28"/>
          <w:szCs w:val="28"/>
        </w:rPr>
        <w:t>20</w:t>
      </w:r>
      <w:r w:rsidRPr="00306624">
        <w:rPr>
          <w:b/>
          <w:sz w:val="28"/>
          <w:szCs w:val="28"/>
        </w:rPr>
        <w:t xml:space="preserve"> at 7:30 pm</w:t>
      </w:r>
    </w:p>
    <w:p w14:paraId="384B2AC5" w14:textId="01322B4B" w:rsidR="003D5C1D" w:rsidRDefault="00C37ADD" w:rsidP="00306624">
      <w:pPr>
        <w:spacing w:after="60" w:line="240" w:lineRule="auto"/>
        <w:ind w:right="1394"/>
        <w:rPr>
          <w:rFonts w:cstheme="minorHAnsi"/>
          <w:color w:val="000000" w:themeColor="text1"/>
          <w:sz w:val="24"/>
          <w:szCs w:val="24"/>
        </w:rPr>
      </w:pPr>
      <w:r w:rsidRPr="00D309C4">
        <w:rPr>
          <w:rFonts w:cstheme="minorHAnsi"/>
          <w:color w:val="000000" w:themeColor="text1"/>
          <w:sz w:val="24"/>
          <w:szCs w:val="24"/>
        </w:rPr>
        <w:t>All members of the Council are hereby summoned</w:t>
      </w:r>
      <w:r w:rsidR="009E1C53" w:rsidRPr="00D309C4">
        <w:rPr>
          <w:rFonts w:cstheme="minorHAnsi"/>
          <w:color w:val="000000" w:themeColor="text1"/>
          <w:sz w:val="24"/>
          <w:szCs w:val="24"/>
        </w:rPr>
        <w:t xml:space="preserve"> </w:t>
      </w:r>
      <w:r w:rsidRPr="00D309C4">
        <w:rPr>
          <w:rFonts w:cstheme="minorHAnsi"/>
          <w:color w:val="000000" w:themeColor="text1"/>
          <w:sz w:val="24"/>
          <w:szCs w:val="24"/>
        </w:rPr>
        <w:t>to attend</w:t>
      </w:r>
      <w:r w:rsidR="006A7F04">
        <w:rPr>
          <w:rFonts w:cstheme="minorHAnsi"/>
          <w:color w:val="000000" w:themeColor="text1"/>
          <w:sz w:val="24"/>
          <w:szCs w:val="24"/>
        </w:rPr>
        <w:t xml:space="preserve"> remotely</w:t>
      </w:r>
      <w:r w:rsidRPr="00D309C4">
        <w:rPr>
          <w:rFonts w:cstheme="minorHAnsi"/>
          <w:color w:val="000000" w:themeColor="text1"/>
          <w:sz w:val="24"/>
          <w:szCs w:val="24"/>
        </w:rPr>
        <w:t xml:space="preserve"> to consider and resolve</w:t>
      </w:r>
      <w:r w:rsidR="00306624">
        <w:rPr>
          <w:rFonts w:cstheme="minorHAnsi"/>
          <w:color w:val="000000" w:themeColor="text1"/>
          <w:sz w:val="24"/>
          <w:szCs w:val="24"/>
        </w:rPr>
        <w:t xml:space="preserve"> </w:t>
      </w:r>
      <w:r w:rsidR="00306624" w:rsidRPr="00D309C4">
        <w:rPr>
          <w:rFonts w:cstheme="minorHAnsi"/>
          <w:color w:val="000000" w:themeColor="text1"/>
          <w:sz w:val="24"/>
          <w:szCs w:val="24"/>
        </w:rPr>
        <w:t>upon the business to be transacted at the meeting as set out hereunder.</w:t>
      </w:r>
    </w:p>
    <w:p w14:paraId="2EE782C9" w14:textId="77777777" w:rsidR="00333DD6" w:rsidRDefault="00333DD6" w:rsidP="00306624">
      <w:pPr>
        <w:spacing w:after="60" w:line="240" w:lineRule="auto"/>
        <w:ind w:right="1394"/>
        <w:rPr>
          <w:rFonts w:cstheme="minorHAnsi"/>
          <w:color w:val="000000" w:themeColor="text1"/>
          <w:sz w:val="24"/>
          <w:szCs w:val="24"/>
        </w:rPr>
      </w:pPr>
    </w:p>
    <w:p w14:paraId="2AD96D3C" w14:textId="3F7CB98F" w:rsidR="003D5C1D" w:rsidRDefault="003D5C1D" w:rsidP="00306624">
      <w:pPr>
        <w:spacing w:after="60" w:line="240" w:lineRule="auto"/>
        <w:ind w:right="1394"/>
      </w:pPr>
      <w:r>
        <w:rPr>
          <w:rFonts w:cstheme="minorHAnsi"/>
          <w:color w:val="000000" w:themeColor="text1"/>
          <w:sz w:val="24"/>
          <w:szCs w:val="24"/>
        </w:rPr>
        <w:t xml:space="preserve">The meeting is open to the public (including the Press) and members of the public </w:t>
      </w:r>
      <w:r w:rsidR="00945EF8">
        <w:rPr>
          <w:rFonts w:cstheme="minorHAnsi"/>
          <w:color w:val="000000" w:themeColor="text1"/>
          <w:sz w:val="24"/>
          <w:szCs w:val="24"/>
        </w:rPr>
        <w:t xml:space="preserve">can </w:t>
      </w:r>
      <w:r>
        <w:rPr>
          <w:rFonts w:cstheme="minorHAnsi"/>
          <w:color w:val="000000" w:themeColor="text1"/>
          <w:sz w:val="24"/>
          <w:szCs w:val="24"/>
        </w:rPr>
        <w:t>access the meeting</w:t>
      </w:r>
      <w:r w:rsidR="000879B8">
        <w:rPr>
          <w:rFonts w:cstheme="minorHAnsi"/>
          <w:color w:val="000000" w:themeColor="text1"/>
          <w:sz w:val="24"/>
          <w:szCs w:val="24"/>
        </w:rPr>
        <w:t xml:space="preserve"> by </w:t>
      </w:r>
      <w:r w:rsidR="00333DD6">
        <w:rPr>
          <w:rFonts w:cstheme="minorHAnsi"/>
          <w:color w:val="000000" w:themeColor="text1"/>
          <w:sz w:val="24"/>
          <w:szCs w:val="24"/>
        </w:rPr>
        <w:t xml:space="preserve">using this link; </w:t>
      </w:r>
      <w:hyperlink r:id="rId8" w:tgtFrame="_blank" w:history="1">
        <w:r w:rsidR="00333DD6" w:rsidRPr="00333DD6">
          <w:rPr>
            <w:rFonts w:ascii="Helvetica" w:hAnsi="Helvetica" w:cs="Helvetica"/>
            <w:color w:val="0E71EB"/>
            <w:sz w:val="21"/>
            <w:szCs w:val="21"/>
            <w:u w:val="single"/>
            <w:shd w:val="clear" w:color="auto" w:fill="FFFFFF"/>
          </w:rPr>
          <w:t>https://us02web.zoom.us/j/86485759204?pwd=QUZjV3pPcDFxQzI4RVErTUFySnBxUT09</w:t>
        </w:r>
      </w:hyperlink>
    </w:p>
    <w:p w14:paraId="7FFC4A69" w14:textId="1EB75B7C" w:rsidR="00333DD6" w:rsidRDefault="00333DD6" w:rsidP="00306624">
      <w:pPr>
        <w:spacing w:after="60" w:line="240" w:lineRule="auto"/>
        <w:ind w:right="1394"/>
        <w:rPr>
          <w:rFonts w:cstheme="minorHAnsi"/>
          <w:color w:val="000000" w:themeColor="text1"/>
          <w:sz w:val="24"/>
          <w:szCs w:val="24"/>
        </w:rPr>
      </w:pPr>
      <w:r>
        <w:t xml:space="preserve">meeting ID    </w:t>
      </w:r>
      <w:r>
        <w:rPr>
          <w:rFonts w:ascii="Helvetica" w:hAnsi="Helvetica" w:cs="Helvetica"/>
          <w:color w:val="232333"/>
          <w:sz w:val="21"/>
          <w:szCs w:val="21"/>
          <w:shd w:val="clear" w:color="auto" w:fill="FFFFFF"/>
        </w:rPr>
        <w:t xml:space="preserve">864 8575 9204                    meeting </w:t>
      </w:r>
      <w:proofErr w:type="gramStart"/>
      <w:r>
        <w:rPr>
          <w:rFonts w:ascii="Helvetica" w:hAnsi="Helvetica" w:cs="Helvetica"/>
          <w:color w:val="232333"/>
          <w:sz w:val="21"/>
          <w:szCs w:val="21"/>
          <w:shd w:val="clear" w:color="auto" w:fill="FFFFFF"/>
        </w:rPr>
        <w:t xml:space="preserve">password  </w:t>
      </w:r>
      <w:r>
        <w:rPr>
          <w:rStyle w:val="Strong"/>
          <w:rFonts w:ascii="Helvetica" w:hAnsi="Helvetica" w:cs="Helvetica"/>
          <w:color w:val="232333"/>
          <w:sz w:val="20"/>
          <w:szCs w:val="20"/>
          <w:shd w:val="clear" w:color="auto" w:fill="FFFFFF"/>
        </w:rPr>
        <w:t>641589</w:t>
      </w:r>
      <w:proofErr w:type="gramEnd"/>
    </w:p>
    <w:p w14:paraId="01FA75D2" w14:textId="11BA9C70" w:rsidR="006040C8" w:rsidRDefault="003D5C1D" w:rsidP="006040C8">
      <w:pPr>
        <w:spacing w:after="60" w:line="240" w:lineRule="auto"/>
        <w:ind w:right="1394"/>
        <w:rPr>
          <w:rFonts w:cstheme="minorHAnsi"/>
          <w:color w:val="000000" w:themeColor="text1"/>
          <w:sz w:val="24"/>
          <w:szCs w:val="24"/>
        </w:rPr>
      </w:pPr>
      <w:proofErr w:type="gramStart"/>
      <w:r>
        <w:rPr>
          <w:rFonts w:cstheme="minorHAnsi"/>
          <w:color w:val="000000" w:themeColor="text1"/>
          <w:sz w:val="24"/>
          <w:szCs w:val="24"/>
        </w:rPr>
        <w:t>A</w:t>
      </w:r>
      <w:r w:rsidR="00945EF8">
        <w:rPr>
          <w:rFonts w:cstheme="minorHAnsi"/>
          <w:color w:val="000000" w:themeColor="text1"/>
          <w:sz w:val="24"/>
          <w:szCs w:val="24"/>
        </w:rPr>
        <w:t>dditionally</w:t>
      </w:r>
      <w:proofErr w:type="gramEnd"/>
      <w:r w:rsidR="00945EF8">
        <w:rPr>
          <w:rFonts w:cstheme="minorHAnsi"/>
          <w:color w:val="000000" w:themeColor="text1"/>
          <w:sz w:val="24"/>
          <w:szCs w:val="24"/>
        </w:rPr>
        <w:t xml:space="preserve"> any </w:t>
      </w:r>
      <w:r>
        <w:rPr>
          <w:rFonts w:cstheme="minorHAnsi"/>
          <w:color w:val="000000" w:themeColor="text1"/>
          <w:sz w:val="24"/>
          <w:szCs w:val="24"/>
        </w:rPr>
        <w:t xml:space="preserve">members of the public wishing to make a comment in the Public Forum should request a space by </w:t>
      </w:r>
      <w:r w:rsidR="000879B8">
        <w:rPr>
          <w:rFonts w:cstheme="minorHAnsi"/>
          <w:color w:val="000000" w:themeColor="text1"/>
          <w:sz w:val="24"/>
          <w:szCs w:val="24"/>
        </w:rPr>
        <w:t xml:space="preserve">including the question or context </w:t>
      </w:r>
      <w:r w:rsidR="00333DD6">
        <w:rPr>
          <w:rFonts w:cstheme="minorHAnsi"/>
          <w:color w:val="000000" w:themeColor="text1"/>
          <w:sz w:val="24"/>
          <w:szCs w:val="24"/>
        </w:rPr>
        <w:t>by</w:t>
      </w:r>
      <w:r w:rsidR="000879B8">
        <w:rPr>
          <w:rFonts w:cstheme="minorHAnsi"/>
          <w:color w:val="000000" w:themeColor="text1"/>
          <w:sz w:val="24"/>
          <w:szCs w:val="24"/>
        </w:rPr>
        <w:t xml:space="preserve"> </w:t>
      </w:r>
      <w:r>
        <w:rPr>
          <w:rFonts w:cstheme="minorHAnsi"/>
          <w:color w:val="000000" w:themeColor="text1"/>
          <w:sz w:val="24"/>
          <w:szCs w:val="24"/>
        </w:rPr>
        <w:t xml:space="preserve">emailing the Parish Clerk </w:t>
      </w:r>
    </w:p>
    <w:p w14:paraId="5AAECFCA" w14:textId="029118B6" w:rsidR="00333DD6" w:rsidRDefault="00D3034B" w:rsidP="006040C8">
      <w:pPr>
        <w:spacing w:after="60" w:line="240" w:lineRule="auto"/>
        <w:ind w:right="1394"/>
        <w:rPr>
          <w:rFonts w:cstheme="minorHAnsi"/>
          <w:color w:val="000000" w:themeColor="text1"/>
          <w:sz w:val="24"/>
          <w:szCs w:val="24"/>
        </w:rPr>
      </w:pPr>
      <w:hyperlink r:id="rId9" w:history="1">
        <w:r w:rsidR="00333DD6" w:rsidRPr="00D861F9">
          <w:rPr>
            <w:rStyle w:val="Hyperlink"/>
            <w:rFonts w:asciiTheme="minorHAnsi" w:hAnsiTheme="minorHAnsi" w:cstheme="minorHAnsi"/>
            <w:sz w:val="24"/>
            <w:szCs w:val="24"/>
          </w:rPr>
          <w:t>ian.minto@bartonvillage.org</w:t>
        </w:r>
      </w:hyperlink>
      <w:r w:rsidR="00333DD6">
        <w:rPr>
          <w:rFonts w:cstheme="minorHAnsi"/>
          <w:color w:val="000000" w:themeColor="text1"/>
          <w:sz w:val="24"/>
          <w:szCs w:val="24"/>
        </w:rPr>
        <w:t xml:space="preserve">  before 10 am on the 7</w:t>
      </w:r>
      <w:r w:rsidR="00333DD6" w:rsidRPr="00333DD6">
        <w:rPr>
          <w:rFonts w:cstheme="minorHAnsi"/>
          <w:color w:val="000000" w:themeColor="text1"/>
          <w:sz w:val="24"/>
          <w:szCs w:val="24"/>
          <w:vertAlign w:val="superscript"/>
        </w:rPr>
        <w:t>th</w:t>
      </w:r>
      <w:r w:rsidR="00333DD6">
        <w:rPr>
          <w:rFonts w:cstheme="minorHAnsi"/>
          <w:color w:val="000000" w:themeColor="text1"/>
          <w:sz w:val="24"/>
          <w:szCs w:val="24"/>
        </w:rPr>
        <w:t xml:space="preserve"> July</w:t>
      </w:r>
    </w:p>
    <w:p w14:paraId="136DC0BB" w14:textId="77777777" w:rsidR="00333DD6" w:rsidRDefault="00333DD6" w:rsidP="006040C8">
      <w:pPr>
        <w:spacing w:after="60" w:line="240" w:lineRule="auto"/>
        <w:ind w:right="1394"/>
      </w:pPr>
    </w:p>
    <w:p w14:paraId="09F96207" w14:textId="658780F1" w:rsidR="006040C8" w:rsidRPr="00333DD6" w:rsidRDefault="006040C8" w:rsidP="006040C8">
      <w:pPr>
        <w:spacing w:after="60" w:line="240" w:lineRule="auto"/>
        <w:ind w:right="1394"/>
        <w:rPr>
          <w:rFonts w:cstheme="minorHAnsi"/>
          <w:bCs/>
          <w:color w:val="000000" w:themeColor="text1"/>
          <w:sz w:val="24"/>
          <w:szCs w:val="24"/>
        </w:rPr>
      </w:pPr>
      <w:r w:rsidRPr="00333DD6">
        <w:rPr>
          <w:rFonts w:cstheme="minorHAnsi"/>
          <w:bCs/>
          <w:color w:val="000000" w:themeColor="text1"/>
          <w:sz w:val="24"/>
          <w:szCs w:val="24"/>
        </w:rPr>
        <w:t xml:space="preserve">The public forum will have limited time determined by the Chair and the number of </w:t>
      </w:r>
      <w:proofErr w:type="gramStart"/>
      <w:r w:rsidRPr="00333DD6">
        <w:rPr>
          <w:rFonts w:cstheme="minorHAnsi"/>
          <w:bCs/>
          <w:color w:val="000000" w:themeColor="text1"/>
          <w:sz w:val="24"/>
          <w:szCs w:val="24"/>
        </w:rPr>
        <w:t>requests..</w:t>
      </w:r>
      <w:proofErr w:type="gramEnd"/>
      <w:r w:rsidRPr="00333DD6">
        <w:rPr>
          <w:rFonts w:cstheme="minorHAnsi"/>
          <w:bCs/>
          <w:color w:val="000000" w:themeColor="text1"/>
          <w:sz w:val="24"/>
          <w:szCs w:val="24"/>
        </w:rPr>
        <w:t xml:space="preserve"> Thereafter they can listen to Councillors debate at their meeting but will be muted in terms of participation</w:t>
      </w:r>
    </w:p>
    <w:p w14:paraId="12EBC3D2" w14:textId="6C612D9F" w:rsidR="003D5C1D" w:rsidRPr="00333DD6" w:rsidRDefault="006040C8" w:rsidP="006040C8">
      <w:pPr>
        <w:widowControl w:val="0"/>
        <w:tabs>
          <w:tab w:val="left" w:pos="4139"/>
        </w:tabs>
        <w:spacing w:after="120" w:line="240" w:lineRule="auto"/>
        <w:jc w:val="both"/>
        <w:rPr>
          <w:rFonts w:cstheme="minorHAnsi"/>
          <w:bCs/>
          <w:color w:val="000000" w:themeColor="text1"/>
          <w:sz w:val="24"/>
          <w:szCs w:val="24"/>
        </w:rPr>
      </w:pPr>
      <w:r w:rsidRPr="00333DD6">
        <w:rPr>
          <w:rFonts w:cstheme="minorHAnsi"/>
          <w:bCs/>
          <w:color w:val="000000" w:themeColor="text1"/>
          <w:sz w:val="24"/>
          <w:szCs w:val="24"/>
        </w:rPr>
        <w:t>District and County Councillors may speak at a time convenient to the</w:t>
      </w:r>
      <w:r w:rsidR="00945EF8" w:rsidRPr="00333DD6">
        <w:rPr>
          <w:rFonts w:cstheme="minorHAnsi"/>
          <w:bCs/>
          <w:color w:val="000000" w:themeColor="text1"/>
          <w:sz w:val="24"/>
          <w:szCs w:val="24"/>
        </w:rPr>
        <w:t xml:space="preserve"> meeting</w:t>
      </w:r>
    </w:p>
    <w:p w14:paraId="732EA265" w14:textId="77777777" w:rsidR="003D5C1D" w:rsidRDefault="003D5C1D" w:rsidP="00306624">
      <w:pPr>
        <w:spacing w:after="60" w:line="240" w:lineRule="auto"/>
        <w:ind w:right="1394"/>
        <w:rPr>
          <w:rFonts w:cstheme="minorHAnsi"/>
          <w:color w:val="000000" w:themeColor="text1"/>
          <w:sz w:val="24"/>
          <w:szCs w:val="24"/>
        </w:rPr>
      </w:pPr>
    </w:p>
    <w:p w14:paraId="1FDDB665" w14:textId="1B034F79" w:rsidR="009E1C53" w:rsidRPr="00D309C4" w:rsidRDefault="00C37ADD" w:rsidP="0064006E">
      <w:pPr>
        <w:widowControl w:val="0"/>
        <w:tabs>
          <w:tab w:val="left" w:pos="4139"/>
        </w:tabs>
        <w:spacing w:after="60" w:line="240" w:lineRule="auto"/>
        <w:jc w:val="right"/>
        <w:rPr>
          <w:rFonts w:cstheme="minorHAnsi"/>
          <w:color w:val="000000" w:themeColor="text1"/>
          <w:sz w:val="24"/>
          <w:szCs w:val="24"/>
        </w:rPr>
      </w:pPr>
      <w:r w:rsidRPr="00D309C4">
        <w:rPr>
          <w:rFonts w:cstheme="minorHAnsi"/>
          <w:color w:val="000000" w:themeColor="text1"/>
          <w:sz w:val="24"/>
          <w:szCs w:val="24"/>
        </w:rPr>
        <w:t xml:space="preserve">Members: </w:t>
      </w:r>
      <w:r w:rsidR="00781DD5">
        <w:rPr>
          <w:rFonts w:cstheme="minorHAnsi"/>
          <w:color w:val="000000" w:themeColor="text1"/>
          <w:sz w:val="24"/>
          <w:szCs w:val="24"/>
        </w:rPr>
        <w:t xml:space="preserve">9 </w:t>
      </w:r>
      <w:r w:rsidRPr="00D309C4">
        <w:rPr>
          <w:rFonts w:cstheme="minorHAnsi"/>
          <w:color w:val="000000" w:themeColor="text1"/>
          <w:sz w:val="24"/>
          <w:szCs w:val="24"/>
        </w:rPr>
        <w:t>Quorum: 3</w:t>
      </w:r>
    </w:p>
    <w:p w14:paraId="17AB0554" w14:textId="522948BE" w:rsidR="00C37ADD" w:rsidRPr="00AE5F76" w:rsidRDefault="00C37ADD" w:rsidP="0064006E">
      <w:pPr>
        <w:widowControl w:val="0"/>
        <w:tabs>
          <w:tab w:val="left" w:pos="4139"/>
        </w:tabs>
        <w:spacing w:after="60" w:line="240" w:lineRule="auto"/>
        <w:jc w:val="right"/>
        <w:rPr>
          <w:rFonts w:cstheme="minorHAnsi"/>
          <w:iCs/>
          <w:color w:val="000000" w:themeColor="text1"/>
          <w:sz w:val="24"/>
          <w:szCs w:val="24"/>
        </w:rPr>
      </w:pPr>
      <w:r w:rsidRPr="00AE5F76">
        <w:rPr>
          <w:rFonts w:cstheme="minorHAnsi"/>
          <w:iCs/>
          <w:color w:val="000000" w:themeColor="text1"/>
          <w:sz w:val="24"/>
          <w:szCs w:val="24"/>
        </w:rPr>
        <w:t>Dated:</w:t>
      </w:r>
      <w:r w:rsidR="006752CA" w:rsidRPr="00AE5F76">
        <w:rPr>
          <w:rFonts w:cstheme="minorHAnsi"/>
          <w:iCs/>
          <w:color w:val="000000" w:themeColor="text1"/>
          <w:sz w:val="24"/>
          <w:szCs w:val="24"/>
        </w:rPr>
        <w:t xml:space="preserve"> </w:t>
      </w:r>
      <w:r w:rsidR="00781DD5">
        <w:rPr>
          <w:rFonts w:cstheme="minorHAnsi"/>
          <w:iCs/>
          <w:color w:val="000000" w:themeColor="text1"/>
          <w:sz w:val="24"/>
          <w:szCs w:val="24"/>
        </w:rPr>
        <w:t>01</w:t>
      </w:r>
      <w:r w:rsidR="006040C8">
        <w:rPr>
          <w:rFonts w:cstheme="minorHAnsi"/>
          <w:iCs/>
          <w:color w:val="000000" w:themeColor="text1"/>
          <w:sz w:val="24"/>
          <w:szCs w:val="24"/>
        </w:rPr>
        <w:t>/0</w:t>
      </w:r>
      <w:r w:rsidR="00781DD5">
        <w:rPr>
          <w:rFonts w:cstheme="minorHAnsi"/>
          <w:iCs/>
          <w:color w:val="000000" w:themeColor="text1"/>
          <w:sz w:val="24"/>
          <w:szCs w:val="24"/>
        </w:rPr>
        <w:t>7</w:t>
      </w:r>
      <w:r w:rsidR="006040C8">
        <w:rPr>
          <w:rFonts w:cstheme="minorHAnsi"/>
          <w:iCs/>
          <w:color w:val="000000" w:themeColor="text1"/>
          <w:sz w:val="24"/>
          <w:szCs w:val="24"/>
        </w:rPr>
        <w:t xml:space="preserve">/20 </w:t>
      </w:r>
      <w:r w:rsidRPr="00AE5F76">
        <w:rPr>
          <w:rFonts w:cstheme="minorHAnsi"/>
          <w:iCs/>
          <w:color w:val="000000" w:themeColor="text1"/>
          <w:sz w:val="24"/>
          <w:szCs w:val="24"/>
        </w:rPr>
        <w:t>Clerk to Barton Parish Council</w:t>
      </w:r>
    </w:p>
    <w:p w14:paraId="17BD42AA" w14:textId="77777777" w:rsidR="00E40E1D" w:rsidRDefault="00E40E1D" w:rsidP="0064006E">
      <w:pPr>
        <w:widowControl w:val="0"/>
        <w:tabs>
          <w:tab w:val="left" w:pos="4139"/>
        </w:tabs>
        <w:spacing w:after="60" w:line="240" w:lineRule="auto"/>
        <w:jc w:val="both"/>
        <w:rPr>
          <w:rFonts w:cstheme="minorHAnsi"/>
          <w:b/>
          <w:i/>
          <w:color w:val="000000" w:themeColor="text1"/>
          <w:sz w:val="24"/>
          <w:szCs w:val="24"/>
        </w:rPr>
      </w:pPr>
    </w:p>
    <w:p w14:paraId="4BE39A4E" w14:textId="77777777" w:rsidR="009E1C53" w:rsidRPr="00D309C4" w:rsidRDefault="009E1C53" w:rsidP="009E1C53">
      <w:pPr>
        <w:widowControl w:val="0"/>
        <w:tabs>
          <w:tab w:val="left" w:pos="4139"/>
        </w:tabs>
        <w:spacing w:after="120" w:line="240" w:lineRule="auto"/>
        <w:jc w:val="center"/>
        <w:rPr>
          <w:rFonts w:cstheme="minorHAnsi"/>
          <w:b/>
          <w:color w:val="000000" w:themeColor="text1"/>
          <w:sz w:val="24"/>
          <w:szCs w:val="24"/>
        </w:rPr>
      </w:pPr>
      <w:r w:rsidRPr="00D309C4">
        <w:rPr>
          <w:rFonts w:cstheme="minorHAnsi"/>
          <w:b/>
          <w:color w:val="000000" w:themeColor="text1"/>
          <w:sz w:val="24"/>
          <w:szCs w:val="24"/>
        </w:rPr>
        <w:t>AGENDA</w:t>
      </w:r>
    </w:p>
    <w:tbl>
      <w:tblPr>
        <w:tblStyle w:val="TableGrid"/>
        <w:tblpPr w:leftFromText="181" w:rightFromText="181" w:vertAnchor="text" w:tblpY="1"/>
        <w:tblOverlap w:val="never"/>
        <w:tblW w:w="0" w:type="auto"/>
        <w:tblLook w:val="04A0" w:firstRow="1" w:lastRow="0" w:firstColumn="1" w:lastColumn="0" w:noHBand="0" w:noVBand="1"/>
      </w:tblPr>
      <w:tblGrid>
        <w:gridCol w:w="1413"/>
        <w:gridCol w:w="9043"/>
      </w:tblGrid>
      <w:tr w:rsidR="001D37DF" w:rsidRPr="00D309C4" w14:paraId="62A8C188" w14:textId="77777777" w:rsidTr="007C314F">
        <w:tc>
          <w:tcPr>
            <w:tcW w:w="1413" w:type="dxa"/>
            <w:vAlign w:val="center"/>
          </w:tcPr>
          <w:p w14:paraId="07F44A22" w14:textId="2EE95F9D" w:rsidR="001D37DF" w:rsidRDefault="00504B76" w:rsidP="006A6AE6">
            <w:pPr>
              <w:widowControl w:val="0"/>
              <w:tabs>
                <w:tab w:val="left" w:pos="4139"/>
              </w:tabs>
              <w:spacing w:before="60" w:after="60"/>
              <w:jc w:val="center"/>
              <w:rPr>
                <w:rFonts w:cstheme="minorHAnsi"/>
                <w:color w:val="000000" w:themeColor="text1"/>
                <w:sz w:val="24"/>
                <w:szCs w:val="24"/>
              </w:rPr>
            </w:pPr>
            <w:r>
              <w:rPr>
                <w:rFonts w:cstheme="minorHAnsi"/>
                <w:color w:val="000000" w:themeColor="text1"/>
                <w:sz w:val="24"/>
                <w:szCs w:val="24"/>
              </w:rPr>
              <w:t>20-21</w:t>
            </w:r>
            <w:r w:rsidR="001D37DF">
              <w:rPr>
                <w:rFonts w:cstheme="minorHAnsi"/>
                <w:color w:val="000000" w:themeColor="text1"/>
                <w:sz w:val="24"/>
                <w:szCs w:val="24"/>
              </w:rPr>
              <w:t>/</w:t>
            </w:r>
            <w:r w:rsidR="00CE6A9A">
              <w:rPr>
                <w:rFonts w:cstheme="minorHAnsi"/>
                <w:color w:val="000000" w:themeColor="text1"/>
                <w:sz w:val="24"/>
                <w:szCs w:val="24"/>
              </w:rPr>
              <w:t>1</w:t>
            </w:r>
            <w:r w:rsidR="00884718">
              <w:rPr>
                <w:rFonts w:cstheme="minorHAnsi"/>
                <w:color w:val="000000" w:themeColor="text1"/>
                <w:sz w:val="24"/>
                <w:szCs w:val="24"/>
              </w:rPr>
              <w:t>4</w:t>
            </w:r>
          </w:p>
        </w:tc>
        <w:tc>
          <w:tcPr>
            <w:tcW w:w="9043" w:type="dxa"/>
            <w:vAlign w:val="center"/>
          </w:tcPr>
          <w:p w14:paraId="41CCA37D" w14:textId="0D09A52C" w:rsidR="001D37DF" w:rsidRPr="00D309C4" w:rsidRDefault="00AE5F76" w:rsidP="00255981">
            <w:pPr>
              <w:widowControl w:val="0"/>
              <w:tabs>
                <w:tab w:val="left" w:pos="4139"/>
              </w:tabs>
              <w:overflowPunct w:val="0"/>
              <w:autoSpaceDE w:val="0"/>
              <w:autoSpaceDN w:val="0"/>
              <w:adjustRightInd w:val="0"/>
              <w:spacing w:before="60" w:after="60"/>
              <w:rPr>
                <w:rFonts w:cstheme="minorHAnsi"/>
                <w:b/>
                <w:sz w:val="24"/>
                <w:szCs w:val="24"/>
              </w:rPr>
            </w:pPr>
            <w:r w:rsidRPr="00D309C4">
              <w:rPr>
                <w:rFonts w:cstheme="minorHAnsi"/>
                <w:b/>
                <w:sz w:val="24"/>
                <w:szCs w:val="24"/>
              </w:rPr>
              <w:t>To receive and approve apologies for absence:</w:t>
            </w:r>
          </w:p>
        </w:tc>
      </w:tr>
      <w:tr w:rsidR="001D37DF" w:rsidRPr="00D309C4" w14:paraId="3F453336" w14:textId="77777777" w:rsidTr="007C314F">
        <w:tc>
          <w:tcPr>
            <w:tcW w:w="1413" w:type="dxa"/>
            <w:vAlign w:val="center"/>
          </w:tcPr>
          <w:p w14:paraId="245238C5" w14:textId="090656AA" w:rsidR="001D37DF" w:rsidRDefault="00504B76" w:rsidP="006A6AE6">
            <w:pPr>
              <w:widowControl w:val="0"/>
              <w:tabs>
                <w:tab w:val="left" w:pos="4139"/>
              </w:tabs>
              <w:spacing w:before="60" w:after="60"/>
              <w:jc w:val="center"/>
              <w:rPr>
                <w:rFonts w:cstheme="minorHAnsi"/>
                <w:color w:val="000000" w:themeColor="text1"/>
                <w:sz w:val="24"/>
                <w:szCs w:val="24"/>
              </w:rPr>
            </w:pPr>
            <w:r>
              <w:rPr>
                <w:rFonts w:cstheme="minorHAnsi"/>
                <w:color w:val="000000" w:themeColor="text1"/>
                <w:sz w:val="24"/>
                <w:szCs w:val="24"/>
              </w:rPr>
              <w:t>20-21</w:t>
            </w:r>
            <w:r w:rsidR="00CE6A9A">
              <w:rPr>
                <w:rFonts w:cstheme="minorHAnsi"/>
                <w:color w:val="000000" w:themeColor="text1"/>
                <w:sz w:val="24"/>
                <w:szCs w:val="24"/>
              </w:rPr>
              <w:t>/</w:t>
            </w:r>
            <w:r w:rsidR="00884718">
              <w:rPr>
                <w:rFonts w:cstheme="minorHAnsi"/>
                <w:color w:val="000000" w:themeColor="text1"/>
                <w:sz w:val="24"/>
                <w:szCs w:val="24"/>
              </w:rPr>
              <w:t>15</w:t>
            </w:r>
          </w:p>
        </w:tc>
        <w:tc>
          <w:tcPr>
            <w:tcW w:w="9043" w:type="dxa"/>
            <w:vAlign w:val="center"/>
          </w:tcPr>
          <w:p w14:paraId="01589B29" w14:textId="3449BD6A" w:rsidR="001D37DF" w:rsidRPr="00D309C4" w:rsidRDefault="00AE5F76" w:rsidP="00255981">
            <w:pPr>
              <w:widowControl w:val="0"/>
              <w:tabs>
                <w:tab w:val="left" w:pos="4139"/>
              </w:tabs>
              <w:overflowPunct w:val="0"/>
              <w:autoSpaceDE w:val="0"/>
              <w:autoSpaceDN w:val="0"/>
              <w:adjustRightInd w:val="0"/>
              <w:spacing w:before="60" w:after="60"/>
              <w:rPr>
                <w:rFonts w:cstheme="minorHAnsi"/>
                <w:b/>
                <w:sz w:val="24"/>
                <w:szCs w:val="24"/>
              </w:rPr>
            </w:pPr>
            <w:r w:rsidRPr="00D309C4">
              <w:rPr>
                <w:rFonts w:cstheme="minorHAnsi"/>
                <w:b/>
                <w:sz w:val="24"/>
                <w:szCs w:val="24"/>
              </w:rPr>
              <w:t>To approve the minutes of the Meeting of</w:t>
            </w:r>
            <w:r>
              <w:rPr>
                <w:rFonts w:cstheme="minorHAnsi"/>
                <w:b/>
                <w:sz w:val="24"/>
                <w:szCs w:val="24"/>
              </w:rPr>
              <w:t xml:space="preserve"> </w:t>
            </w:r>
            <w:r w:rsidR="00884718">
              <w:rPr>
                <w:rFonts w:cstheme="minorHAnsi"/>
                <w:b/>
                <w:sz w:val="24"/>
                <w:szCs w:val="24"/>
              </w:rPr>
              <w:t>19</w:t>
            </w:r>
            <w:r w:rsidR="00884718" w:rsidRPr="00884718">
              <w:rPr>
                <w:rFonts w:cstheme="minorHAnsi"/>
                <w:b/>
                <w:sz w:val="24"/>
                <w:szCs w:val="24"/>
                <w:vertAlign w:val="superscript"/>
              </w:rPr>
              <w:t>th</w:t>
            </w:r>
            <w:r w:rsidR="00884718">
              <w:rPr>
                <w:rFonts w:cstheme="minorHAnsi"/>
                <w:b/>
                <w:sz w:val="24"/>
                <w:szCs w:val="24"/>
              </w:rPr>
              <w:t xml:space="preserve"> May </w:t>
            </w:r>
            <w:r>
              <w:rPr>
                <w:rFonts w:cstheme="minorHAnsi"/>
                <w:b/>
                <w:sz w:val="24"/>
                <w:szCs w:val="24"/>
              </w:rPr>
              <w:t>20</w:t>
            </w:r>
            <w:r w:rsidR="002E5744">
              <w:rPr>
                <w:rFonts w:cstheme="minorHAnsi"/>
                <w:b/>
                <w:sz w:val="24"/>
                <w:szCs w:val="24"/>
              </w:rPr>
              <w:t>20</w:t>
            </w:r>
            <w:r w:rsidR="005D4362">
              <w:rPr>
                <w:rFonts w:cstheme="minorHAnsi"/>
                <w:b/>
                <w:sz w:val="24"/>
                <w:szCs w:val="24"/>
              </w:rPr>
              <w:t xml:space="preserve"> </w:t>
            </w:r>
          </w:p>
        </w:tc>
      </w:tr>
      <w:tr w:rsidR="00057EA0" w:rsidRPr="00D309C4" w14:paraId="3A43871A" w14:textId="77777777" w:rsidTr="007C314F">
        <w:tc>
          <w:tcPr>
            <w:tcW w:w="1413" w:type="dxa"/>
            <w:vAlign w:val="center"/>
          </w:tcPr>
          <w:p w14:paraId="3C3E19A0" w14:textId="5A2BC08A" w:rsidR="00057EA0" w:rsidRDefault="00504B76" w:rsidP="006A6AE6">
            <w:pPr>
              <w:widowControl w:val="0"/>
              <w:tabs>
                <w:tab w:val="left" w:pos="4139"/>
              </w:tabs>
              <w:spacing w:before="60" w:after="60"/>
              <w:jc w:val="center"/>
              <w:rPr>
                <w:rFonts w:cstheme="minorHAnsi"/>
                <w:color w:val="000000" w:themeColor="text1"/>
                <w:sz w:val="24"/>
                <w:szCs w:val="24"/>
              </w:rPr>
            </w:pPr>
            <w:r>
              <w:rPr>
                <w:rFonts w:cstheme="minorHAnsi"/>
                <w:color w:val="000000" w:themeColor="text1"/>
                <w:sz w:val="24"/>
                <w:szCs w:val="24"/>
              </w:rPr>
              <w:t>20/21</w:t>
            </w:r>
            <w:r w:rsidR="00057EA0">
              <w:rPr>
                <w:rFonts w:cstheme="minorHAnsi"/>
                <w:color w:val="000000" w:themeColor="text1"/>
                <w:sz w:val="24"/>
                <w:szCs w:val="24"/>
              </w:rPr>
              <w:t>/</w:t>
            </w:r>
            <w:r w:rsidR="00884718">
              <w:rPr>
                <w:rFonts w:cstheme="minorHAnsi"/>
                <w:color w:val="000000" w:themeColor="text1"/>
                <w:sz w:val="24"/>
                <w:szCs w:val="24"/>
              </w:rPr>
              <w:t>16</w:t>
            </w:r>
          </w:p>
        </w:tc>
        <w:tc>
          <w:tcPr>
            <w:tcW w:w="9043" w:type="dxa"/>
            <w:vAlign w:val="center"/>
          </w:tcPr>
          <w:p w14:paraId="3569E358" w14:textId="401818E1" w:rsidR="00180B64" w:rsidRDefault="00057EA0" w:rsidP="0092526F">
            <w:pPr>
              <w:widowControl w:val="0"/>
              <w:tabs>
                <w:tab w:val="left" w:pos="4139"/>
              </w:tabs>
              <w:ind w:left="-108"/>
              <w:jc w:val="both"/>
              <w:rPr>
                <w:rFonts w:cstheme="minorHAnsi"/>
                <w:b/>
                <w:sz w:val="24"/>
                <w:szCs w:val="24"/>
              </w:rPr>
            </w:pPr>
            <w:r>
              <w:rPr>
                <w:rFonts w:cstheme="minorHAnsi"/>
                <w:b/>
                <w:sz w:val="24"/>
                <w:szCs w:val="24"/>
              </w:rPr>
              <w:t xml:space="preserve">  </w:t>
            </w:r>
            <w:r w:rsidR="00AE5F76">
              <w:rPr>
                <w:rFonts w:ascii="Calibri" w:hAnsi="Calibri" w:cs="Calibri"/>
                <w:b/>
                <w:sz w:val="24"/>
                <w:szCs w:val="24"/>
              </w:rPr>
              <w:t xml:space="preserve"> To consider matters arising from the minutes</w:t>
            </w:r>
            <w:r w:rsidR="005D4362">
              <w:rPr>
                <w:rFonts w:ascii="Calibri" w:hAnsi="Calibri" w:cs="Calibri"/>
                <w:b/>
                <w:sz w:val="24"/>
                <w:szCs w:val="24"/>
              </w:rPr>
              <w:t xml:space="preserve"> </w:t>
            </w:r>
          </w:p>
        </w:tc>
      </w:tr>
      <w:tr w:rsidR="00E6317F" w:rsidRPr="00D309C4" w14:paraId="03443193" w14:textId="77777777" w:rsidTr="007C314F">
        <w:tc>
          <w:tcPr>
            <w:tcW w:w="1413" w:type="dxa"/>
            <w:vAlign w:val="center"/>
          </w:tcPr>
          <w:p w14:paraId="35574D3E" w14:textId="27A9E328" w:rsidR="00E6317F" w:rsidRDefault="00504B76" w:rsidP="006A6AE6">
            <w:pPr>
              <w:widowControl w:val="0"/>
              <w:tabs>
                <w:tab w:val="left" w:pos="4139"/>
              </w:tabs>
              <w:spacing w:before="60" w:after="60"/>
              <w:jc w:val="center"/>
              <w:rPr>
                <w:rFonts w:cstheme="minorHAnsi"/>
                <w:color w:val="000000" w:themeColor="text1"/>
                <w:sz w:val="24"/>
                <w:szCs w:val="24"/>
              </w:rPr>
            </w:pPr>
            <w:r>
              <w:rPr>
                <w:rFonts w:cstheme="minorHAnsi"/>
                <w:color w:val="000000" w:themeColor="text1"/>
                <w:sz w:val="24"/>
                <w:szCs w:val="24"/>
              </w:rPr>
              <w:t>20/21</w:t>
            </w:r>
            <w:r w:rsidR="00A252CB">
              <w:rPr>
                <w:rFonts w:cstheme="minorHAnsi"/>
                <w:color w:val="000000" w:themeColor="text1"/>
                <w:sz w:val="24"/>
                <w:szCs w:val="24"/>
              </w:rPr>
              <w:t>/</w:t>
            </w:r>
            <w:r w:rsidR="00884718">
              <w:rPr>
                <w:rFonts w:cstheme="minorHAnsi"/>
                <w:color w:val="000000" w:themeColor="text1"/>
                <w:sz w:val="24"/>
                <w:szCs w:val="24"/>
              </w:rPr>
              <w:t>17</w:t>
            </w:r>
          </w:p>
        </w:tc>
        <w:tc>
          <w:tcPr>
            <w:tcW w:w="9043" w:type="dxa"/>
            <w:vAlign w:val="center"/>
          </w:tcPr>
          <w:p w14:paraId="713B193D" w14:textId="1719E383" w:rsidR="00E6317F" w:rsidRPr="00E6317F" w:rsidRDefault="00D171CD" w:rsidP="00E6317F">
            <w:pPr>
              <w:widowControl w:val="0"/>
              <w:tabs>
                <w:tab w:val="left" w:pos="4139"/>
              </w:tabs>
              <w:ind w:left="-108"/>
              <w:jc w:val="both"/>
              <w:rPr>
                <w:rFonts w:ascii="Calibri" w:hAnsi="Calibri" w:cs="Calibri"/>
                <w:b/>
                <w:sz w:val="24"/>
                <w:szCs w:val="24"/>
              </w:rPr>
            </w:pPr>
            <w:r w:rsidRPr="00D309C4">
              <w:rPr>
                <w:rFonts w:cstheme="minorHAnsi"/>
                <w:b/>
                <w:sz w:val="24"/>
                <w:szCs w:val="24"/>
              </w:rPr>
              <w:t xml:space="preserve"> </w:t>
            </w:r>
            <w:r w:rsidR="00057EA0">
              <w:rPr>
                <w:rFonts w:cstheme="minorHAnsi"/>
                <w:b/>
                <w:sz w:val="24"/>
                <w:szCs w:val="24"/>
              </w:rPr>
              <w:t xml:space="preserve"> </w:t>
            </w:r>
            <w:r w:rsidRPr="00D309C4">
              <w:rPr>
                <w:rFonts w:cstheme="minorHAnsi"/>
                <w:b/>
                <w:sz w:val="24"/>
                <w:szCs w:val="24"/>
              </w:rPr>
              <w:t>To receive declarations of Interest</w:t>
            </w:r>
            <w:r w:rsidRPr="00D309C4">
              <w:rPr>
                <w:rFonts w:cstheme="minorHAnsi"/>
                <w:sz w:val="24"/>
                <w:szCs w:val="24"/>
              </w:rPr>
              <w:t xml:space="preserve"> </w:t>
            </w:r>
            <w:r w:rsidRPr="00D309C4">
              <w:rPr>
                <w:rFonts w:cstheme="minorHAnsi"/>
                <w:b/>
                <w:sz w:val="24"/>
                <w:szCs w:val="24"/>
              </w:rPr>
              <w:t>for items on the agenda:</w:t>
            </w:r>
          </w:p>
        </w:tc>
      </w:tr>
      <w:tr w:rsidR="003422EC" w:rsidRPr="00D309C4" w14:paraId="726065D0" w14:textId="77777777" w:rsidTr="007C314F">
        <w:tc>
          <w:tcPr>
            <w:tcW w:w="1413" w:type="dxa"/>
            <w:vAlign w:val="center"/>
          </w:tcPr>
          <w:p w14:paraId="560364B0" w14:textId="453C863A" w:rsidR="003422EC" w:rsidRPr="00D309C4" w:rsidRDefault="00504B76" w:rsidP="002E7178">
            <w:pPr>
              <w:jc w:val="center"/>
              <w:rPr>
                <w:rFonts w:cstheme="minorHAnsi"/>
                <w:color w:val="000000" w:themeColor="text1"/>
                <w:sz w:val="24"/>
                <w:szCs w:val="24"/>
              </w:rPr>
            </w:pPr>
            <w:r>
              <w:rPr>
                <w:rFonts w:cstheme="minorHAnsi"/>
                <w:color w:val="000000" w:themeColor="text1"/>
                <w:sz w:val="24"/>
                <w:szCs w:val="24"/>
              </w:rPr>
              <w:t>20/21</w:t>
            </w:r>
            <w:r w:rsidR="00A252CB">
              <w:rPr>
                <w:rFonts w:cstheme="minorHAnsi"/>
                <w:color w:val="000000" w:themeColor="text1"/>
                <w:sz w:val="24"/>
                <w:szCs w:val="24"/>
              </w:rPr>
              <w:t>/</w:t>
            </w:r>
            <w:r w:rsidR="00884718">
              <w:rPr>
                <w:rFonts w:cstheme="minorHAnsi"/>
                <w:color w:val="000000" w:themeColor="text1"/>
                <w:sz w:val="24"/>
                <w:szCs w:val="24"/>
              </w:rPr>
              <w:t>18</w:t>
            </w:r>
          </w:p>
        </w:tc>
        <w:tc>
          <w:tcPr>
            <w:tcW w:w="9043" w:type="dxa"/>
            <w:vAlign w:val="center"/>
          </w:tcPr>
          <w:p w14:paraId="5B3A9B30" w14:textId="58489E38" w:rsidR="00815B26" w:rsidRPr="00D309C4" w:rsidRDefault="00194098" w:rsidP="00803F1A">
            <w:pPr>
              <w:widowControl w:val="0"/>
              <w:tabs>
                <w:tab w:val="left" w:pos="4139"/>
              </w:tabs>
              <w:overflowPunct w:val="0"/>
              <w:autoSpaceDE w:val="0"/>
              <w:autoSpaceDN w:val="0"/>
              <w:adjustRightInd w:val="0"/>
              <w:spacing w:before="60" w:after="60"/>
              <w:ind w:left="34"/>
              <w:rPr>
                <w:rFonts w:cstheme="minorHAnsi"/>
                <w:sz w:val="24"/>
                <w:szCs w:val="24"/>
              </w:rPr>
            </w:pPr>
            <w:r w:rsidRPr="00D309C4">
              <w:rPr>
                <w:rFonts w:cstheme="minorHAnsi"/>
                <w:b/>
                <w:sz w:val="24"/>
                <w:szCs w:val="24"/>
              </w:rPr>
              <w:t xml:space="preserve">To receive </w:t>
            </w:r>
            <w:r w:rsidR="003422EC" w:rsidRPr="00D309C4">
              <w:rPr>
                <w:rFonts w:cstheme="minorHAnsi"/>
                <w:b/>
                <w:sz w:val="24"/>
                <w:szCs w:val="24"/>
              </w:rPr>
              <w:t xml:space="preserve">County Councillor Report: </w:t>
            </w:r>
            <w:r w:rsidR="003422EC" w:rsidRPr="00D309C4">
              <w:rPr>
                <w:rFonts w:cstheme="minorHAnsi"/>
                <w:sz w:val="24"/>
                <w:szCs w:val="24"/>
              </w:rPr>
              <w:t xml:space="preserve">Lina </w:t>
            </w:r>
            <w:r w:rsidR="00606296">
              <w:rPr>
                <w:rFonts w:cstheme="minorHAnsi"/>
                <w:sz w:val="24"/>
                <w:szCs w:val="24"/>
              </w:rPr>
              <w:t>Nieto</w:t>
            </w:r>
            <w:r w:rsidR="003422EC" w:rsidRPr="00D309C4">
              <w:rPr>
                <w:rFonts w:cstheme="minorHAnsi"/>
                <w:sz w:val="24"/>
                <w:szCs w:val="24"/>
              </w:rPr>
              <w:t xml:space="preserve"> Report </w:t>
            </w:r>
          </w:p>
        </w:tc>
      </w:tr>
      <w:tr w:rsidR="003422EC" w:rsidRPr="00D309C4" w14:paraId="1103B64A" w14:textId="77777777" w:rsidTr="007C314F">
        <w:tc>
          <w:tcPr>
            <w:tcW w:w="1413" w:type="dxa"/>
            <w:vAlign w:val="center"/>
          </w:tcPr>
          <w:p w14:paraId="772ED38C" w14:textId="2924A3AF" w:rsidR="003422EC" w:rsidRPr="00D309C4" w:rsidRDefault="00504B76" w:rsidP="002E7178">
            <w:pPr>
              <w:jc w:val="center"/>
              <w:rPr>
                <w:rFonts w:cstheme="minorHAnsi"/>
                <w:color w:val="000000" w:themeColor="text1"/>
                <w:sz w:val="24"/>
                <w:szCs w:val="24"/>
              </w:rPr>
            </w:pPr>
            <w:r>
              <w:rPr>
                <w:rFonts w:cstheme="minorHAnsi"/>
                <w:color w:val="000000" w:themeColor="text1"/>
                <w:sz w:val="24"/>
                <w:szCs w:val="24"/>
              </w:rPr>
              <w:t>20/21</w:t>
            </w:r>
            <w:r w:rsidR="00A252CB">
              <w:rPr>
                <w:rFonts w:cstheme="minorHAnsi"/>
                <w:color w:val="000000" w:themeColor="text1"/>
                <w:sz w:val="24"/>
                <w:szCs w:val="24"/>
              </w:rPr>
              <w:t>/</w:t>
            </w:r>
            <w:r w:rsidR="00884718">
              <w:rPr>
                <w:rFonts w:cstheme="minorHAnsi"/>
                <w:color w:val="000000" w:themeColor="text1"/>
                <w:sz w:val="24"/>
                <w:szCs w:val="24"/>
              </w:rPr>
              <w:t>19</w:t>
            </w:r>
          </w:p>
        </w:tc>
        <w:tc>
          <w:tcPr>
            <w:tcW w:w="9043" w:type="dxa"/>
            <w:vAlign w:val="center"/>
          </w:tcPr>
          <w:p w14:paraId="5A768CC8" w14:textId="5D92070C" w:rsidR="003422EC" w:rsidRPr="00D309C4" w:rsidRDefault="00194098" w:rsidP="003422EC">
            <w:pPr>
              <w:widowControl w:val="0"/>
              <w:tabs>
                <w:tab w:val="left" w:pos="4139"/>
              </w:tabs>
              <w:overflowPunct w:val="0"/>
              <w:autoSpaceDE w:val="0"/>
              <w:autoSpaceDN w:val="0"/>
              <w:adjustRightInd w:val="0"/>
              <w:spacing w:before="60" w:after="60"/>
              <w:ind w:left="34"/>
              <w:rPr>
                <w:rFonts w:cstheme="minorHAnsi"/>
                <w:b/>
                <w:i/>
                <w:sz w:val="24"/>
                <w:szCs w:val="24"/>
              </w:rPr>
            </w:pPr>
            <w:r w:rsidRPr="00D309C4">
              <w:rPr>
                <w:rFonts w:cstheme="minorHAnsi"/>
                <w:b/>
                <w:sz w:val="24"/>
                <w:szCs w:val="24"/>
              </w:rPr>
              <w:t xml:space="preserve">To receive </w:t>
            </w:r>
            <w:r w:rsidR="003422EC" w:rsidRPr="00D309C4">
              <w:rPr>
                <w:rFonts w:cstheme="minorHAnsi"/>
                <w:b/>
                <w:sz w:val="24"/>
                <w:szCs w:val="24"/>
              </w:rPr>
              <w:t xml:space="preserve">District Councillor Report: </w:t>
            </w:r>
            <w:r w:rsidR="00862BF6" w:rsidRPr="00D309C4">
              <w:rPr>
                <w:rFonts w:cstheme="minorHAnsi"/>
                <w:sz w:val="24"/>
                <w:szCs w:val="24"/>
              </w:rPr>
              <w:t xml:space="preserve">Ian </w:t>
            </w:r>
            <w:proofErr w:type="spellStart"/>
            <w:r w:rsidR="00862BF6" w:rsidRPr="00D309C4">
              <w:rPr>
                <w:rFonts w:cstheme="minorHAnsi"/>
                <w:sz w:val="24"/>
                <w:szCs w:val="24"/>
              </w:rPr>
              <w:t>Sollom</w:t>
            </w:r>
            <w:proofErr w:type="spellEnd"/>
            <w:r w:rsidR="00862BF6" w:rsidRPr="00D309C4">
              <w:rPr>
                <w:rFonts w:cstheme="minorHAnsi"/>
                <w:sz w:val="24"/>
                <w:szCs w:val="24"/>
              </w:rPr>
              <w:t xml:space="preserve"> report</w:t>
            </w:r>
            <w:r w:rsidR="002360E0">
              <w:rPr>
                <w:rFonts w:cstheme="minorHAnsi"/>
                <w:sz w:val="24"/>
                <w:szCs w:val="24"/>
              </w:rPr>
              <w:t xml:space="preserve"> </w:t>
            </w:r>
          </w:p>
        </w:tc>
      </w:tr>
      <w:tr w:rsidR="0014272A" w:rsidRPr="00D309C4" w14:paraId="2940712C" w14:textId="77777777" w:rsidTr="007C314F">
        <w:tc>
          <w:tcPr>
            <w:tcW w:w="1413" w:type="dxa"/>
          </w:tcPr>
          <w:p w14:paraId="5675025C" w14:textId="615F7D7D" w:rsidR="0014272A" w:rsidRPr="00D309C4" w:rsidRDefault="00504B76" w:rsidP="00504B76">
            <w:pPr>
              <w:rPr>
                <w:rFonts w:cstheme="minorHAnsi"/>
                <w:sz w:val="24"/>
                <w:szCs w:val="24"/>
              </w:rPr>
            </w:pPr>
            <w:r>
              <w:rPr>
                <w:rFonts w:cstheme="minorHAnsi"/>
                <w:sz w:val="24"/>
                <w:szCs w:val="24"/>
              </w:rPr>
              <w:t xml:space="preserve"> </w:t>
            </w:r>
            <w:r w:rsidR="00CE6A9A">
              <w:rPr>
                <w:rFonts w:cstheme="minorHAnsi"/>
                <w:sz w:val="24"/>
                <w:szCs w:val="24"/>
              </w:rPr>
              <w:t xml:space="preserve">  </w:t>
            </w:r>
            <w:r>
              <w:rPr>
                <w:rFonts w:cstheme="minorHAnsi"/>
                <w:sz w:val="24"/>
                <w:szCs w:val="24"/>
              </w:rPr>
              <w:t>20/21</w:t>
            </w:r>
            <w:r w:rsidR="00A252CB">
              <w:rPr>
                <w:rFonts w:cstheme="minorHAnsi"/>
                <w:sz w:val="24"/>
                <w:szCs w:val="24"/>
              </w:rPr>
              <w:t>/</w:t>
            </w:r>
            <w:r w:rsidR="00884718">
              <w:rPr>
                <w:rFonts w:cstheme="minorHAnsi"/>
                <w:sz w:val="24"/>
                <w:szCs w:val="24"/>
              </w:rPr>
              <w:t>20</w:t>
            </w:r>
          </w:p>
        </w:tc>
        <w:tc>
          <w:tcPr>
            <w:tcW w:w="9043" w:type="dxa"/>
            <w:vAlign w:val="center"/>
          </w:tcPr>
          <w:p w14:paraId="042452D1" w14:textId="77777777" w:rsidR="00036817" w:rsidRDefault="00380103" w:rsidP="00295067">
            <w:pPr>
              <w:spacing w:after="60"/>
              <w:jc w:val="both"/>
              <w:rPr>
                <w:rFonts w:cstheme="minorHAnsi"/>
                <w:b/>
                <w:sz w:val="24"/>
                <w:szCs w:val="24"/>
              </w:rPr>
            </w:pPr>
            <w:r>
              <w:rPr>
                <w:rFonts w:cstheme="minorHAnsi"/>
                <w:b/>
                <w:sz w:val="24"/>
                <w:szCs w:val="24"/>
              </w:rPr>
              <w:t xml:space="preserve"> </w:t>
            </w:r>
            <w:r w:rsidR="0014272A" w:rsidRPr="00380103">
              <w:rPr>
                <w:rFonts w:cstheme="minorHAnsi"/>
                <w:b/>
                <w:sz w:val="24"/>
                <w:szCs w:val="24"/>
              </w:rPr>
              <w:t>Finance</w:t>
            </w:r>
            <w:r w:rsidR="003422EC" w:rsidRPr="00380103">
              <w:rPr>
                <w:rFonts w:cstheme="minorHAnsi"/>
                <w:b/>
                <w:sz w:val="24"/>
                <w:szCs w:val="24"/>
              </w:rPr>
              <w:t>:</w:t>
            </w:r>
            <w:r w:rsidR="0014272A" w:rsidRPr="00380103">
              <w:rPr>
                <w:rFonts w:cstheme="minorHAnsi"/>
                <w:b/>
                <w:sz w:val="24"/>
                <w:szCs w:val="24"/>
              </w:rPr>
              <w:t xml:space="preserve"> </w:t>
            </w:r>
            <w:r w:rsidR="00CD1659">
              <w:rPr>
                <w:rFonts w:cstheme="minorHAnsi"/>
                <w:b/>
                <w:sz w:val="24"/>
                <w:szCs w:val="24"/>
              </w:rPr>
              <w:t>To receive reports from Clerk/RFO</w:t>
            </w:r>
          </w:p>
          <w:p w14:paraId="2FD9F186" w14:textId="2832E707" w:rsidR="005D654F" w:rsidRPr="00884718" w:rsidRDefault="00CD1659" w:rsidP="00884718">
            <w:pPr>
              <w:spacing w:after="60"/>
              <w:jc w:val="both"/>
              <w:rPr>
                <w:rFonts w:cstheme="minorHAnsi"/>
                <w:b/>
                <w:sz w:val="24"/>
                <w:szCs w:val="24"/>
              </w:rPr>
            </w:pPr>
            <w:r w:rsidRPr="00295067">
              <w:rPr>
                <w:rFonts w:cstheme="minorHAnsi"/>
                <w:color w:val="000000" w:themeColor="text1"/>
                <w:sz w:val="24"/>
                <w:szCs w:val="24"/>
              </w:rPr>
              <w:t>Bank Balances at</w:t>
            </w:r>
            <w:r w:rsidR="002E5744">
              <w:rPr>
                <w:rFonts w:cstheme="minorHAnsi"/>
                <w:color w:val="000000" w:themeColor="text1"/>
                <w:sz w:val="24"/>
                <w:szCs w:val="24"/>
              </w:rPr>
              <w:t xml:space="preserve"> </w:t>
            </w:r>
            <w:r w:rsidR="00884718">
              <w:rPr>
                <w:rFonts w:cstheme="minorHAnsi"/>
                <w:color w:val="000000" w:themeColor="text1"/>
                <w:sz w:val="24"/>
                <w:szCs w:val="24"/>
              </w:rPr>
              <w:t>30/06</w:t>
            </w:r>
            <w:r w:rsidR="000879B8">
              <w:rPr>
                <w:rFonts w:cstheme="minorHAnsi"/>
                <w:color w:val="000000" w:themeColor="text1"/>
                <w:sz w:val="24"/>
                <w:szCs w:val="24"/>
              </w:rPr>
              <w:t>/20</w:t>
            </w:r>
            <w:r w:rsidR="00036817">
              <w:rPr>
                <w:rFonts w:cstheme="minorHAnsi"/>
                <w:color w:val="000000" w:themeColor="text1"/>
                <w:sz w:val="24"/>
                <w:szCs w:val="24"/>
              </w:rPr>
              <w:t xml:space="preserve">: </w:t>
            </w:r>
            <w:r w:rsidRPr="00C44AB3">
              <w:rPr>
                <w:rFonts w:cstheme="minorHAnsi"/>
                <w:color w:val="000000" w:themeColor="text1"/>
                <w:sz w:val="24"/>
                <w:szCs w:val="24"/>
              </w:rPr>
              <w:t>Current Account</w:t>
            </w:r>
            <w:r w:rsidR="00BA0790">
              <w:rPr>
                <w:rFonts w:cstheme="minorHAnsi"/>
                <w:color w:val="000000" w:themeColor="text1"/>
                <w:sz w:val="24"/>
                <w:szCs w:val="24"/>
              </w:rPr>
              <w:t>:</w:t>
            </w:r>
            <w:r w:rsidR="00036817">
              <w:rPr>
                <w:rFonts w:cstheme="minorHAnsi"/>
                <w:color w:val="000000" w:themeColor="text1"/>
                <w:sz w:val="24"/>
                <w:szCs w:val="24"/>
              </w:rPr>
              <w:t xml:space="preserve"> </w:t>
            </w:r>
            <w:r w:rsidRPr="00C44AB3">
              <w:rPr>
                <w:rFonts w:cstheme="minorHAnsi"/>
                <w:color w:val="000000" w:themeColor="text1"/>
                <w:sz w:val="24"/>
                <w:szCs w:val="24"/>
              </w:rPr>
              <w:t xml:space="preserve">Instant Access: </w:t>
            </w:r>
            <w:r w:rsidR="009A2BF5">
              <w:rPr>
                <w:rFonts w:cstheme="minorHAnsi"/>
                <w:color w:val="000000" w:themeColor="text1"/>
                <w:sz w:val="24"/>
                <w:szCs w:val="24"/>
              </w:rPr>
              <w:t>£</w:t>
            </w:r>
          </w:p>
          <w:p w14:paraId="0736A05A" w14:textId="6EBF215C" w:rsidR="00BD777F" w:rsidRPr="00781DD5" w:rsidRDefault="005D654F" w:rsidP="005D654F">
            <w:pPr>
              <w:pStyle w:val="ListParagraph"/>
              <w:widowControl w:val="0"/>
              <w:numPr>
                <w:ilvl w:val="0"/>
                <w:numId w:val="30"/>
              </w:numPr>
              <w:tabs>
                <w:tab w:val="left" w:pos="880"/>
                <w:tab w:val="left" w:pos="4139"/>
              </w:tabs>
              <w:spacing w:before="60" w:after="60"/>
              <w:rPr>
                <w:rFonts w:cstheme="minorHAnsi"/>
                <w:bCs/>
                <w:sz w:val="24"/>
                <w:szCs w:val="24"/>
              </w:rPr>
            </w:pPr>
            <w:r>
              <w:rPr>
                <w:rFonts w:cstheme="minorHAnsi"/>
                <w:color w:val="000000" w:themeColor="text1"/>
                <w:sz w:val="24"/>
                <w:szCs w:val="24"/>
              </w:rPr>
              <w:t>To receive and approve payments</w:t>
            </w:r>
            <w:r w:rsidR="00884718">
              <w:rPr>
                <w:rFonts w:cstheme="minorHAnsi"/>
                <w:color w:val="000000" w:themeColor="text1"/>
                <w:sz w:val="24"/>
                <w:szCs w:val="24"/>
              </w:rPr>
              <w:t xml:space="preserve"> </w:t>
            </w:r>
          </w:p>
          <w:p w14:paraId="4657E701" w14:textId="77777777" w:rsidR="00781DD5" w:rsidRPr="003F3AA7" w:rsidRDefault="00781DD5" w:rsidP="00781DD5">
            <w:pPr>
              <w:widowControl w:val="0"/>
              <w:tabs>
                <w:tab w:val="left" w:pos="4139"/>
              </w:tabs>
              <w:spacing w:before="60" w:after="60"/>
              <w:rPr>
                <w:rFonts w:cstheme="minorHAnsi"/>
                <w:color w:val="000000" w:themeColor="text1"/>
                <w:sz w:val="18"/>
                <w:szCs w:val="18"/>
              </w:rPr>
            </w:pPr>
            <w:r w:rsidRPr="003F3AA7">
              <w:rPr>
                <w:rFonts w:cstheme="minorHAnsi"/>
                <w:color w:val="000000" w:themeColor="text1"/>
                <w:sz w:val="18"/>
                <w:szCs w:val="18"/>
              </w:rPr>
              <w:t xml:space="preserve">Payments for Approval </w:t>
            </w:r>
            <w:r>
              <w:rPr>
                <w:rFonts w:cstheme="minorHAnsi"/>
                <w:color w:val="000000" w:themeColor="text1"/>
                <w:sz w:val="18"/>
                <w:szCs w:val="18"/>
              </w:rPr>
              <w:t>May/June 2020</w:t>
            </w:r>
          </w:p>
          <w:p w14:paraId="3545F16C" w14:textId="77777777" w:rsidR="00781DD5" w:rsidRPr="00CA2607" w:rsidRDefault="00781DD5" w:rsidP="00781DD5">
            <w:pPr>
              <w:widowControl w:val="0"/>
              <w:tabs>
                <w:tab w:val="left" w:pos="4139"/>
              </w:tabs>
              <w:spacing w:before="60" w:after="60"/>
              <w:rPr>
                <w:rFonts w:cstheme="minorHAnsi"/>
                <w:b/>
                <w:bCs/>
                <w:color w:val="000000" w:themeColor="text1"/>
                <w:sz w:val="18"/>
                <w:szCs w:val="18"/>
              </w:rPr>
            </w:pPr>
            <w:r w:rsidRPr="00CA2607">
              <w:rPr>
                <w:rFonts w:cstheme="minorHAnsi"/>
                <w:b/>
                <w:bCs/>
                <w:color w:val="000000" w:themeColor="text1"/>
                <w:sz w:val="18"/>
                <w:szCs w:val="18"/>
              </w:rPr>
              <w:t>Unity Trust bank</w:t>
            </w:r>
            <w:r>
              <w:rPr>
                <w:rFonts w:cstheme="minorHAnsi"/>
                <w:b/>
                <w:bCs/>
                <w:color w:val="000000" w:themeColor="text1"/>
                <w:sz w:val="18"/>
                <w:szCs w:val="18"/>
              </w:rPr>
              <w:t xml:space="preserve"> Payments</w:t>
            </w:r>
          </w:p>
          <w:tbl>
            <w:tblPr>
              <w:tblStyle w:val="TableGrid"/>
              <w:tblW w:w="0" w:type="auto"/>
              <w:tblLook w:val="04A0" w:firstRow="1" w:lastRow="0" w:firstColumn="1" w:lastColumn="0" w:noHBand="0" w:noVBand="1"/>
            </w:tblPr>
            <w:tblGrid>
              <w:gridCol w:w="6315"/>
              <w:gridCol w:w="1759"/>
            </w:tblGrid>
            <w:tr w:rsidR="00781DD5" w:rsidRPr="003F3AA7" w14:paraId="5DE57472" w14:textId="77777777" w:rsidTr="00023FD3">
              <w:tc>
                <w:tcPr>
                  <w:tcW w:w="6315" w:type="dxa"/>
                </w:tcPr>
                <w:p w14:paraId="574B90D4"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lastRenderedPageBreak/>
                    <w:t xml:space="preserve">6 Jun    Lloyds Commercial Credit card fee </w:t>
                  </w:r>
                </w:p>
              </w:tc>
              <w:tc>
                <w:tcPr>
                  <w:tcW w:w="1759" w:type="dxa"/>
                </w:tcPr>
                <w:p w14:paraId="08FFF1A1"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3.00</w:t>
                  </w:r>
                </w:p>
              </w:tc>
            </w:tr>
            <w:tr w:rsidR="00781DD5" w:rsidRPr="003F3AA7" w14:paraId="387F8D25" w14:textId="77777777" w:rsidTr="00023FD3">
              <w:tc>
                <w:tcPr>
                  <w:tcW w:w="6315" w:type="dxa"/>
                </w:tcPr>
                <w:p w14:paraId="46B113C7"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15 Jun Haven Power DD street Lighting</w:t>
                  </w:r>
                </w:p>
              </w:tc>
              <w:tc>
                <w:tcPr>
                  <w:tcW w:w="1759" w:type="dxa"/>
                </w:tcPr>
                <w:p w14:paraId="12509562"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156.87</w:t>
                  </w:r>
                </w:p>
              </w:tc>
            </w:tr>
            <w:tr w:rsidR="00781DD5" w:rsidRPr="003F3AA7" w14:paraId="6B685886" w14:textId="77777777" w:rsidTr="00023FD3">
              <w:tc>
                <w:tcPr>
                  <w:tcW w:w="6315" w:type="dxa"/>
                </w:tcPr>
                <w:p w14:paraId="1056954B" w14:textId="77777777" w:rsidR="00781DD5" w:rsidRPr="001E1A8A" w:rsidRDefault="00781DD5" w:rsidP="00D3034B">
                  <w:pPr>
                    <w:framePr w:hSpace="181" w:wrap="around" w:vAnchor="text" w:hAnchor="text" w:y="1"/>
                    <w:widowControl w:val="0"/>
                    <w:tabs>
                      <w:tab w:val="left" w:pos="4139"/>
                    </w:tabs>
                    <w:spacing w:before="60" w:after="60"/>
                    <w:suppressOverlap/>
                    <w:rPr>
                      <w:rFonts w:cstheme="minorHAnsi"/>
                      <w:b/>
                      <w:bCs/>
                      <w:color w:val="000000" w:themeColor="text1"/>
                      <w:sz w:val="18"/>
                      <w:szCs w:val="18"/>
                    </w:rPr>
                  </w:pPr>
                  <w:r w:rsidRPr="001E1A8A">
                    <w:rPr>
                      <w:rFonts w:cstheme="minorHAnsi"/>
                      <w:b/>
                      <w:bCs/>
                      <w:color w:val="000000" w:themeColor="text1"/>
                      <w:sz w:val="18"/>
                      <w:szCs w:val="18"/>
                    </w:rPr>
                    <w:t>To be paid June</w:t>
                  </w:r>
                </w:p>
              </w:tc>
              <w:tc>
                <w:tcPr>
                  <w:tcW w:w="1759" w:type="dxa"/>
                </w:tcPr>
                <w:p w14:paraId="64AA1158"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p>
              </w:tc>
            </w:tr>
            <w:tr w:rsidR="00781DD5" w:rsidRPr="003F3AA7" w14:paraId="06CA00E4" w14:textId="77777777" w:rsidTr="00023FD3">
              <w:tc>
                <w:tcPr>
                  <w:tcW w:w="6315" w:type="dxa"/>
                </w:tcPr>
                <w:p w14:paraId="1D18FAAD" w14:textId="77777777" w:rsidR="00781DD5" w:rsidRPr="00CA260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sidRPr="00CA2607">
                    <w:rPr>
                      <w:rFonts w:cstheme="minorHAnsi"/>
                      <w:color w:val="000000" w:themeColor="text1"/>
                      <w:sz w:val="18"/>
                      <w:szCs w:val="18"/>
                    </w:rPr>
                    <w:t xml:space="preserve">24 Jun Parish Council </w:t>
                  </w:r>
                  <w:r>
                    <w:rPr>
                      <w:rFonts w:cstheme="minorHAnsi"/>
                      <w:color w:val="000000" w:themeColor="text1"/>
                      <w:sz w:val="18"/>
                      <w:szCs w:val="18"/>
                    </w:rPr>
                    <w:t>W</w:t>
                  </w:r>
                  <w:r w:rsidRPr="00CA2607">
                    <w:rPr>
                      <w:rFonts w:cstheme="minorHAnsi"/>
                      <w:color w:val="000000" w:themeColor="text1"/>
                      <w:sz w:val="18"/>
                      <w:szCs w:val="18"/>
                    </w:rPr>
                    <w:t>ebsites</w:t>
                  </w:r>
                  <w:r>
                    <w:rPr>
                      <w:rFonts w:cstheme="minorHAnsi"/>
                      <w:color w:val="000000" w:themeColor="text1"/>
                      <w:sz w:val="18"/>
                      <w:szCs w:val="18"/>
                    </w:rPr>
                    <w:t xml:space="preserve"> </w:t>
                  </w:r>
                  <w:proofErr w:type="gramStart"/>
                  <w:r>
                    <w:rPr>
                      <w:rFonts w:cstheme="minorHAnsi"/>
                      <w:color w:val="000000" w:themeColor="text1"/>
                      <w:sz w:val="18"/>
                      <w:szCs w:val="18"/>
                    </w:rPr>
                    <w:t>balance</w:t>
                  </w:r>
                  <w:proofErr w:type="gramEnd"/>
                  <w:r>
                    <w:rPr>
                      <w:rFonts w:cstheme="minorHAnsi"/>
                      <w:color w:val="000000" w:themeColor="text1"/>
                      <w:sz w:val="18"/>
                      <w:szCs w:val="18"/>
                    </w:rPr>
                    <w:t xml:space="preserve"> Website hosting to June 1/6/21 (228.00)</w:t>
                  </w:r>
                </w:p>
              </w:tc>
              <w:tc>
                <w:tcPr>
                  <w:tcW w:w="1759" w:type="dxa"/>
                </w:tcPr>
                <w:p w14:paraId="62558B33"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818.76</w:t>
                  </w:r>
                </w:p>
              </w:tc>
            </w:tr>
            <w:tr w:rsidR="00781DD5" w:rsidRPr="003F3AA7" w14:paraId="1D8D57F8" w14:textId="77777777" w:rsidTr="00023FD3">
              <w:tc>
                <w:tcPr>
                  <w:tcW w:w="6315" w:type="dxa"/>
                </w:tcPr>
                <w:p w14:paraId="0E90EABF"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24 </w:t>
                  </w:r>
                  <w:proofErr w:type="spellStart"/>
                  <w:r>
                    <w:rPr>
                      <w:rFonts w:cstheme="minorHAnsi"/>
                      <w:color w:val="000000" w:themeColor="text1"/>
                      <w:sz w:val="18"/>
                      <w:szCs w:val="18"/>
                    </w:rPr>
                    <w:t>jun</w:t>
                  </w:r>
                  <w:proofErr w:type="spellEnd"/>
                  <w:r>
                    <w:rPr>
                      <w:rFonts w:cstheme="minorHAnsi"/>
                      <w:color w:val="000000" w:themeColor="text1"/>
                      <w:sz w:val="18"/>
                      <w:szCs w:val="18"/>
                    </w:rPr>
                    <w:t xml:space="preserve"> </w:t>
                  </w:r>
                  <w:proofErr w:type="gramStart"/>
                  <w:r>
                    <w:rPr>
                      <w:rFonts w:cstheme="minorHAnsi"/>
                      <w:color w:val="000000" w:themeColor="text1"/>
                      <w:sz w:val="18"/>
                      <w:szCs w:val="18"/>
                    </w:rPr>
                    <w:t>CAPALC  Cllr</w:t>
                  </w:r>
                  <w:proofErr w:type="gramEnd"/>
                  <w:r>
                    <w:rPr>
                      <w:rFonts w:cstheme="minorHAnsi"/>
                      <w:color w:val="000000" w:themeColor="text1"/>
                      <w:sz w:val="18"/>
                      <w:szCs w:val="18"/>
                    </w:rPr>
                    <w:t xml:space="preserve"> Training fee</w:t>
                  </w:r>
                </w:p>
              </w:tc>
              <w:tc>
                <w:tcPr>
                  <w:tcW w:w="1759" w:type="dxa"/>
                </w:tcPr>
                <w:p w14:paraId="688A528A"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75.00</w:t>
                  </w:r>
                </w:p>
              </w:tc>
            </w:tr>
            <w:tr w:rsidR="00781DD5" w:rsidRPr="003F3AA7" w14:paraId="160E6DB0" w14:textId="77777777" w:rsidTr="00023FD3">
              <w:tc>
                <w:tcPr>
                  <w:tcW w:w="6315" w:type="dxa"/>
                </w:tcPr>
                <w:p w14:paraId="527484C8"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24 </w:t>
                  </w:r>
                  <w:proofErr w:type="spellStart"/>
                  <w:proofErr w:type="gramStart"/>
                  <w:r>
                    <w:rPr>
                      <w:rFonts w:cstheme="minorHAnsi"/>
                      <w:color w:val="000000" w:themeColor="text1"/>
                      <w:sz w:val="18"/>
                      <w:szCs w:val="18"/>
                    </w:rPr>
                    <w:t>jun</w:t>
                  </w:r>
                  <w:proofErr w:type="spellEnd"/>
                  <w:r>
                    <w:rPr>
                      <w:rFonts w:cstheme="minorHAnsi"/>
                      <w:color w:val="000000" w:themeColor="text1"/>
                      <w:sz w:val="18"/>
                      <w:szCs w:val="18"/>
                    </w:rPr>
                    <w:t xml:space="preserve">  </w:t>
                  </w:r>
                  <w:proofErr w:type="spellStart"/>
                  <w:r>
                    <w:rPr>
                      <w:rFonts w:cstheme="minorHAnsi"/>
                      <w:color w:val="000000" w:themeColor="text1"/>
                      <w:sz w:val="18"/>
                      <w:szCs w:val="18"/>
                    </w:rPr>
                    <w:t>Cambs</w:t>
                  </w:r>
                  <w:proofErr w:type="spellEnd"/>
                  <w:proofErr w:type="gramEnd"/>
                  <w:r>
                    <w:rPr>
                      <w:rFonts w:cstheme="minorHAnsi"/>
                      <w:color w:val="000000" w:themeColor="text1"/>
                      <w:sz w:val="18"/>
                      <w:szCs w:val="18"/>
                    </w:rPr>
                    <w:t xml:space="preserve"> County Council final streetlighting balance before changeover</w:t>
                  </w:r>
                </w:p>
              </w:tc>
              <w:tc>
                <w:tcPr>
                  <w:tcW w:w="1759" w:type="dxa"/>
                </w:tcPr>
                <w:p w14:paraId="5B16D5A1"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211.49</w:t>
                  </w:r>
                </w:p>
              </w:tc>
            </w:tr>
            <w:tr w:rsidR="00781DD5" w:rsidRPr="003F3AA7" w14:paraId="5A1365EB" w14:textId="77777777" w:rsidTr="00023FD3">
              <w:tc>
                <w:tcPr>
                  <w:tcW w:w="6315" w:type="dxa"/>
                </w:tcPr>
                <w:p w14:paraId="4292B781"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24 </w:t>
                  </w:r>
                  <w:proofErr w:type="spellStart"/>
                  <w:proofErr w:type="gramStart"/>
                  <w:r>
                    <w:rPr>
                      <w:rFonts w:cstheme="minorHAnsi"/>
                      <w:color w:val="000000" w:themeColor="text1"/>
                      <w:sz w:val="18"/>
                      <w:szCs w:val="18"/>
                    </w:rPr>
                    <w:t>jun</w:t>
                  </w:r>
                  <w:proofErr w:type="spellEnd"/>
                  <w:r>
                    <w:rPr>
                      <w:rFonts w:cstheme="minorHAnsi"/>
                      <w:color w:val="000000" w:themeColor="text1"/>
                      <w:sz w:val="18"/>
                      <w:szCs w:val="18"/>
                    </w:rPr>
                    <w:t xml:space="preserve">  RH</w:t>
                  </w:r>
                  <w:proofErr w:type="gramEnd"/>
                  <w:r>
                    <w:rPr>
                      <w:rFonts w:cstheme="minorHAnsi"/>
                      <w:color w:val="000000" w:themeColor="text1"/>
                      <w:sz w:val="18"/>
                      <w:szCs w:val="18"/>
                    </w:rPr>
                    <w:t xml:space="preserve"> Landscaping Rec ground x 3 </w:t>
                  </w:r>
                </w:p>
              </w:tc>
              <w:tc>
                <w:tcPr>
                  <w:tcW w:w="1759" w:type="dxa"/>
                </w:tcPr>
                <w:p w14:paraId="11969D0B"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270.00</w:t>
                  </w:r>
                </w:p>
              </w:tc>
            </w:tr>
            <w:tr w:rsidR="00781DD5" w:rsidRPr="003F3AA7" w14:paraId="2AEE194B" w14:textId="77777777" w:rsidTr="00023FD3">
              <w:tc>
                <w:tcPr>
                  <w:tcW w:w="6315" w:type="dxa"/>
                </w:tcPr>
                <w:p w14:paraId="3539C7AE"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24 </w:t>
                  </w:r>
                  <w:proofErr w:type="gramStart"/>
                  <w:r>
                    <w:rPr>
                      <w:rFonts w:cstheme="minorHAnsi"/>
                      <w:color w:val="000000" w:themeColor="text1"/>
                      <w:sz w:val="18"/>
                      <w:szCs w:val="18"/>
                    </w:rPr>
                    <w:t>Jun  RH</w:t>
                  </w:r>
                  <w:proofErr w:type="gramEnd"/>
                  <w:r>
                    <w:rPr>
                      <w:rFonts w:cstheme="minorHAnsi"/>
                      <w:color w:val="000000" w:themeColor="text1"/>
                      <w:sz w:val="18"/>
                      <w:szCs w:val="18"/>
                    </w:rPr>
                    <w:t xml:space="preserve"> Landscaping Verge Cutting x 1</w:t>
                  </w:r>
                </w:p>
              </w:tc>
              <w:tc>
                <w:tcPr>
                  <w:tcW w:w="1759" w:type="dxa"/>
                </w:tcPr>
                <w:p w14:paraId="04AE39DA"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300.00</w:t>
                  </w:r>
                </w:p>
              </w:tc>
            </w:tr>
            <w:tr w:rsidR="00781DD5" w:rsidRPr="003F3AA7" w14:paraId="6A517D2A" w14:textId="77777777" w:rsidTr="00023FD3">
              <w:tc>
                <w:tcPr>
                  <w:tcW w:w="6315" w:type="dxa"/>
                </w:tcPr>
                <w:p w14:paraId="0B4D1576"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24 Jun   RH Landscaping playground</w:t>
                  </w:r>
                </w:p>
              </w:tc>
              <w:tc>
                <w:tcPr>
                  <w:tcW w:w="1759" w:type="dxa"/>
                </w:tcPr>
                <w:p w14:paraId="273D00B9"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270.00</w:t>
                  </w:r>
                </w:p>
              </w:tc>
            </w:tr>
            <w:tr w:rsidR="00781DD5" w:rsidRPr="003F3AA7" w14:paraId="247EFFA1" w14:textId="77777777" w:rsidTr="00023FD3">
              <w:tc>
                <w:tcPr>
                  <w:tcW w:w="6315" w:type="dxa"/>
                </w:tcPr>
                <w:p w14:paraId="533BAACB"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24 Jun Clerk Salary</w:t>
                  </w:r>
                </w:p>
              </w:tc>
              <w:tc>
                <w:tcPr>
                  <w:tcW w:w="1759" w:type="dxa"/>
                </w:tcPr>
                <w:p w14:paraId="33141539"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439.84</w:t>
                  </w:r>
                </w:p>
              </w:tc>
            </w:tr>
            <w:tr w:rsidR="00781DD5" w:rsidRPr="003F3AA7" w14:paraId="66D4F750" w14:textId="77777777" w:rsidTr="00023FD3">
              <w:tc>
                <w:tcPr>
                  <w:tcW w:w="6315" w:type="dxa"/>
                </w:tcPr>
                <w:p w14:paraId="372187C0"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24 Jun Margaret </w:t>
                  </w:r>
                  <w:proofErr w:type="spellStart"/>
                  <w:r>
                    <w:rPr>
                      <w:rFonts w:cstheme="minorHAnsi"/>
                      <w:color w:val="000000" w:themeColor="text1"/>
                      <w:sz w:val="18"/>
                      <w:szCs w:val="18"/>
                    </w:rPr>
                    <w:t>Penston</w:t>
                  </w:r>
                  <w:proofErr w:type="spellEnd"/>
                  <w:r>
                    <w:rPr>
                      <w:rFonts w:cstheme="minorHAnsi"/>
                      <w:color w:val="000000" w:themeColor="text1"/>
                      <w:sz w:val="18"/>
                      <w:szCs w:val="18"/>
                    </w:rPr>
                    <w:t xml:space="preserve"> re </w:t>
                  </w:r>
                  <w:proofErr w:type="spellStart"/>
                  <w:r>
                    <w:rPr>
                      <w:rFonts w:cstheme="minorHAnsi"/>
                      <w:color w:val="000000" w:themeColor="text1"/>
                      <w:sz w:val="18"/>
                      <w:szCs w:val="18"/>
                    </w:rPr>
                    <w:t>Ionos</w:t>
                  </w:r>
                  <w:proofErr w:type="spellEnd"/>
                  <w:r>
                    <w:rPr>
                      <w:rFonts w:cstheme="minorHAnsi"/>
                      <w:color w:val="000000" w:themeColor="text1"/>
                      <w:sz w:val="18"/>
                      <w:szCs w:val="18"/>
                    </w:rPr>
                    <w:t xml:space="preserve"> fees Jan-June 2020 old website</w:t>
                  </w:r>
                </w:p>
              </w:tc>
              <w:tc>
                <w:tcPr>
                  <w:tcW w:w="1759" w:type="dxa"/>
                </w:tcPr>
                <w:p w14:paraId="1C619670"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43.14</w:t>
                  </w:r>
                </w:p>
              </w:tc>
            </w:tr>
            <w:tr w:rsidR="00781DD5" w:rsidRPr="003F3AA7" w14:paraId="671106B7" w14:textId="77777777" w:rsidTr="00023FD3">
              <w:tc>
                <w:tcPr>
                  <w:tcW w:w="6315" w:type="dxa"/>
                </w:tcPr>
                <w:p w14:paraId="1320B3D9"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24 </w:t>
                  </w:r>
                  <w:proofErr w:type="spellStart"/>
                  <w:proofErr w:type="gramStart"/>
                  <w:r>
                    <w:rPr>
                      <w:rFonts w:cstheme="minorHAnsi"/>
                      <w:color w:val="000000" w:themeColor="text1"/>
                      <w:sz w:val="18"/>
                      <w:szCs w:val="18"/>
                    </w:rPr>
                    <w:t>jun</w:t>
                  </w:r>
                  <w:proofErr w:type="spellEnd"/>
                  <w:r>
                    <w:rPr>
                      <w:rFonts w:cstheme="minorHAnsi"/>
                      <w:color w:val="000000" w:themeColor="text1"/>
                      <w:sz w:val="18"/>
                      <w:szCs w:val="18"/>
                    </w:rPr>
                    <w:t xml:space="preserve">  Diane</w:t>
                  </w:r>
                  <w:proofErr w:type="gramEnd"/>
                  <w:r>
                    <w:rPr>
                      <w:rFonts w:cstheme="minorHAnsi"/>
                      <w:color w:val="000000" w:themeColor="text1"/>
                      <w:sz w:val="18"/>
                      <w:szCs w:val="18"/>
                    </w:rPr>
                    <w:t xml:space="preserve"> Bayliss Internal audit fees</w:t>
                  </w:r>
                </w:p>
              </w:tc>
              <w:tc>
                <w:tcPr>
                  <w:tcW w:w="1759" w:type="dxa"/>
                </w:tcPr>
                <w:p w14:paraId="68A04201"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100.00</w:t>
                  </w:r>
                </w:p>
              </w:tc>
            </w:tr>
            <w:tr w:rsidR="00781DD5" w:rsidRPr="003F3AA7" w14:paraId="6C9F107A" w14:textId="77777777" w:rsidTr="00023FD3">
              <w:tc>
                <w:tcPr>
                  <w:tcW w:w="6315" w:type="dxa"/>
                </w:tcPr>
                <w:p w14:paraId="133B78F8"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24 </w:t>
                  </w:r>
                  <w:proofErr w:type="gramStart"/>
                  <w:r>
                    <w:rPr>
                      <w:rFonts w:cstheme="minorHAnsi"/>
                      <w:color w:val="000000" w:themeColor="text1"/>
                      <w:sz w:val="18"/>
                      <w:szCs w:val="18"/>
                    </w:rPr>
                    <w:t>Jun  CAPALC</w:t>
                  </w:r>
                  <w:proofErr w:type="gramEnd"/>
                  <w:r>
                    <w:rPr>
                      <w:rFonts w:cstheme="minorHAnsi"/>
                      <w:color w:val="000000" w:themeColor="text1"/>
                      <w:sz w:val="18"/>
                      <w:szCs w:val="18"/>
                    </w:rPr>
                    <w:t xml:space="preserve"> GDPR scheme fee</w:t>
                  </w:r>
                </w:p>
              </w:tc>
              <w:tc>
                <w:tcPr>
                  <w:tcW w:w="1759" w:type="dxa"/>
                </w:tcPr>
                <w:p w14:paraId="6B9C7771"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    50.00</w:t>
                  </w:r>
                </w:p>
              </w:tc>
            </w:tr>
          </w:tbl>
          <w:p w14:paraId="209294F3" w14:textId="77777777" w:rsidR="00781DD5" w:rsidRPr="00CA2607" w:rsidRDefault="00781DD5" w:rsidP="00781DD5">
            <w:pPr>
              <w:widowControl w:val="0"/>
              <w:tabs>
                <w:tab w:val="left" w:pos="4139"/>
              </w:tabs>
              <w:spacing w:before="60" w:after="60"/>
              <w:rPr>
                <w:rFonts w:cstheme="minorHAnsi"/>
                <w:b/>
                <w:bCs/>
                <w:color w:val="000000" w:themeColor="text1"/>
                <w:sz w:val="18"/>
                <w:szCs w:val="18"/>
              </w:rPr>
            </w:pPr>
            <w:r w:rsidRPr="003F3AA7">
              <w:rPr>
                <w:rFonts w:cstheme="minorHAnsi"/>
                <w:color w:val="000000" w:themeColor="text1"/>
                <w:sz w:val="18"/>
                <w:szCs w:val="18"/>
              </w:rPr>
              <w:t xml:space="preserve">Receipts </w:t>
            </w:r>
            <w:r w:rsidRPr="00CA2607">
              <w:rPr>
                <w:rFonts w:cstheme="minorHAnsi"/>
                <w:b/>
                <w:bCs/>
                <w:color w:val="000000" w:themeColor="text1"/>
                <w:sz w:val="18"/>
                <w:szCs w:val="18"/>
              </w:rPr>
              <w:t>Unity Trust Bank Receipts</w:t>
            </w:r>
          </w:p>
          <w:tbl>
            <w:tblPr>
              <w:tblStyle w:val="TableGrid"/>
              <w:tblW w:w="0" w:type="auto"/>
              <w:tblLook w:val="04A0" w:firstRow="1" w:lastRow="0" w:firstColumn="1" w:lastColumn="0" w:noHBand="0" w:noVBand="1"/>
            </w:tblPr>
            <w:tblGrid>
              <w:gridCol w:w="6315"/>
              <w:gridCol w:w="1759"/>
            </w:tblGrid>
            <w:tr w:rsidR="00781DD5" w:rsidRPr="003F3AA7" w14:paraId="558669CD" w14:textId="77777777" w:rsidTr="00023FD3">
              <w:tc>
                <w:tcPr>
                  <w:tcW w:w="6315" w:type="dxa"/>
                </w:tcPr>
                <w:p w14:paraId="3268E906"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 xml:space="preserve">17 Jun </w:t>
                  </w:r>
                  <w:proofErr w:type="spellStart"/>
                  <w:r>
                    <w:rPr>
                      <w:rFonts w:cstheme="minorHAnsi"/>
                      <w:color w:val="000000" w:themeColor="text1"/>
                      <w:sz w:val="18"/>
                      <w:szCs w:val="18"/>
                    </w:rPr>
                    <w:t>Cambs</w:t>
                  </w:r>
                  <w:proofErr w:type="spellEnd"/>
                  <w:r>
                    <w:rPr>
                      <w:rFonts w:cstheme="minorHAnsi"/>
                      <w:color w:val="000000" w:themeColor="text1"/>
                      <w:sz w:val="18"/>
                      <w:szCs w:val="18"/>
                    </w:rPr>
                    <w:t xml:space="preserve"> County Council   Grass cutting grant </w:t>
                  </w:r>
                </w:p>
              </w:tc>
              <w:tc>
                <w:tcPr>
                  <w:tcW w:w="1759" w:type="dxa"/>
                </w:tcPr>
                <w:p w14:paraId="7DC04E3D"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r>
                    <w:rPr>
                      <w:rFonts w:cstheme="minorHAnsi"/>
                      <w:color w:val="000000" w:themeColor="text1"/>
                      <w:sz w:val="18"/>
                      <w:szCs w:val="18"/>
                    </w:rPr>
                    <w:t>2404.51</w:t>
                  </w:r>
                </w:p>
              </w:tc>
            </w:tr>
            <w:tr w:rsidR="00781DD5" w:rsidRPr="003F3AA7" w14:paraId="4BB8DE63" w14:textId="77777777" w:rsidTr="00023FD3">
              <w:tc>
                <w:tcPr>
                  <w:tcW w:w="6315" w:type="dxa"/>
                </w:tcPr>
                <w:p w14:paraId="2095D031"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p>
              </w:tc>
              <w:tc>
                <w:tcPr>
                  <w:tcW w:w="1759" w:type="dxa"/>
                </w:tcPr>
                <w:p w14:paraId="2E609ECD" w14:textId="77777777" w:rsidR="00781DD5" w:rsidRPr="003F3AA7" w:rsidRDefault="00781DD5" w:rsidP="00D3034B">
                  <w:pPr>
                    <w:framePr w:hSpace="181" w:wrap="around" w:vAnchor="text" w:hAnchor="text" w:y="1"/>
                    <w:widowControl w:val="0"/>
                    <w:tabs>
                      <w:tab w:val="left" w:pos="4139"/>
                    </w:tabs>
                    <w:spacing w:before="60" w:after="60"/>
                    <w:suppressOverlap/>
                    <w:rPr>
                      <w:rFonts w:cstheme="minorHAnsi"/>
                      <w:color w:val="000000" w:themeColor="text1"/>
                      <w:sz w:val="18"/>
                      <w:szCs w:val="18"/>
                    </w:rPr>
                  </w:pPr>
                </w:p>
              </w:tc>
            </w:tr>
          </w:tbl>
          <w:p w14:paraId="79D3F58B" w14:textId="77777777" w:rsidR="00781DD5" w:rsidRPr="00781DD5" w:rsidRDefault="00781DD5" w:rsidP="00781DD5">
            <w:pPr>
              <w:pStyle w:val="ListParagraph"/>
              <w:widowControl w:val="0"/>
              <w:numPr>
                <w:ilvl w:val="0"/>
                <w:numId w:val="30"/>
              </w:numPr>
              <w:tabs>
                <w:tab w:val="left" w:pos="880"/>
                <w:tab w:val="left" w:pos="4139"/>
              </w:tabs>
              <w:spacing w:before="60" w:after="60"/>
              <w:rPr>
                <w:rFonts w:cstheme="minorHAnsi"/>
                <w:b/>
                <w:color w:val="000000" w:themeColor="text1"/>
                <w:sz w:val="24"/>
                <w:szCs w:val="24"/>
              </w:rPr>
            </w:pPr>
            <w:r w:rsidRPr="00781DD5">
              <w:rPr>
                <w:b/>
                <w:noProof/>
                <w:sz w:val="24"/>
                <w:szCs w:val="24"/>
              </w:rPr>
              <w:t>To consider the Annual Audit</w:t>
            </w:r>
          </w:p>
          <w:p w14:paraId="4938B2AB" w14:textId="3971C655" w:rsidR="00AD3A62" w:rsidRPr="00AD3A62" w:rsidRDefault="00781DD5" w:rsidP="00AD3A62">
            <w:pPr>
              <w:pStyle w:val="ListParagraph"/>
              <w:widowControl w:val="0"/>
              <w:tabs>
                <w:tab w:val="left" w:pos="880"/>
                <w:tab w:val="left" w:pos="4139"/>
              </w:tabs>
              <w:spacing w:before="60" w:after="60"/>
              <w:ind w:left="567"/>
              <w:rPr>
                <w:noProof/>
                <w:sz w:val="24"/>
                <w:szCs w:val="24"/>
              </w:rPr>
            </w:pPr>
            <w:r w:rsidRPr="00781DD5">
              <w:rPr>
                <w:bCs/>
                <w:noProof/>
                <w:sz w:val="24"/>
                <w:szCs w:val="24"/>
              </w:rPr>
              <w:t xml:space="preserve">The </w:t>
            </w:r>
            <w:r>
              <w:rPr>
                <w:bCs/>
                <w:noProof/>
                <w:sz w:val="24"/>
                <w:szCs w:val="24"/>
              </w:rPr>
              <w:t xml:space="preserve">Statutory </w:t>
            </w:r>
            <w:r w:rsidRPr="00781DD5">
              <w:rPr>
                <w:bCs/>
                <w:noProof/>
                <w:sz w:val="24"/>
                <w:szCs w:val="24"/>
              </w:rPr>
              <w:t>Audit papers</w:t>
            </w:r>
            <w:r w:rsidR="00EE7EF0">
              <w:rPr>
                <w:bCs/>
                <w:noProof/>
                <w:sz w:val="24"/>
                <w:szCs w:val="24"/>
              </w:rPr>
              <w:t xml:space="preserve"> </w:t>
            </w:r>
            <w:r>
              <w:rPr>
                <w:bCs/>
                <w:noProof/>
                <w:sz w:val="24"/>
                <w:szCs w:val="24"/>
              </w:rPr>
              <w:t xml:space="preserve">including those of the Internal Audit </w:t>
            </w:r>
            <w:r w:rsidR="00EE7EF0">
              <w:rPr>
                <w:bCs/>
                <w:noProof/>
                <w:sz w:val="24"/>
                <w:szCs w:val="24"/>
              </w:rPr>
              <w:t xml:space="preserve"> </w:t>
            </w:r>
            <w:r w:rsidRPr="00781DD5">
              <w:rPr>
                <w:bCs/>
                <w:noProof/>
                <w:sz w:val="24"/>
                <w:szCs w:val="24"/>
              </w:rPr>
              <w:t>were considered at the Governance and Finance Working group</w:t>
            </w:r>
            <w:r>
              <w:rPr>
                <w:bCs/>
                <w:noProof/>
                <w:sz w:val="24"/>
                <w:szCs w:val="24"/>
              </w:rPr>
              <w:t xml:space="preserve"> and were re-</w:t>
            </w:r>
            <w:r w:rsidR="003C445A" w:rsidRPr="00781DD5">
              <w:rPr>
                <w:noProof/>
                <w:sz w:val="24"/>
                <w:szCs w:val="24"/>
              </w:rPr>
              <w:t>circulated</w:t>
            </w:r>
            <w:r w:rsidR="004A2A14">
              <w:rPr>
                <w:noProof/>
                <w:sz w:val="24"/>
                <w:szCs w:val="24"/>
              </w:rPr>
              <w:t xml:space="preserve"> to all.</w:t>
            </w:r>
            <w:r>
              <w:rPr>
                <w:noProof/>
                <w:sz w:val="24"/>
                <w:szCs w:val="24"/>
              </w:rPr>
              <w:t xml:space="preserve"> All three sections were recommended for signature</w:t>
            </w:r>
            <w:r w:rsidR="004A2A14">
              <w:rPr>
                <w:noProof/>
                <w:sz w:val="24"/>
                <w:szCs w:val="24"/>
              </w:rPr>
              <w:t xml:space="preserve"> by the required personnel</w:t>
            </w:r>
            <w:r>
              <w:rPr>
                <w:noProof/>
                <w:sz w:val="24"/>
                <w:szCs w:val="24"/>
              </w:rPr>
              <w:t xml:space="preserve"> and sending to external auditors</w:t>
            </w:r>
            <w:r w:rsidR="004A2A14">
              <w:rPr>
                <w:noProof/>
                <w:sz w:val="24"/>
                <w:szCs w:val="24"/>
              </w:rPr>
              <w:t>.</w:t>
            </w:r>
          </w:p>
          <w:p w14:paraId="61E85637" w14:textId="4C14657C" w:rsidR="005D654F" w:rsidRPr="00AD3A62" w:rsidRDefault="005D654F" w:rsidP="00AD3A62">
            <w:pPr>
              <w:widowControl w:val="0"/>
              <w:tabs>
                <w:tab w:val="left" w:pos="880"/>
                <w:tab w:val="left" w:pos="4139"/>
              </w:tabs>
              <w:spacing w:before="60" w:after="60"/>
              <w:rPr>
                <w:rFonts w:cstheme="minorHAnsi"/>
                <w:bCs/>
                <w:sz w:val="24"/>
                <w:szCs w:val="24"/>
              </w:rPr>
            </w:pPr>
          </w:p>
        </w:tc>
      </w:tr>
    </w:tbl>
    <w:tbl>
      <w:tblPr>
        <w:tblStyle w:val="TableGrid"/>
        <w:tblW w:w="0" w:type="auto"/>
        <w:tblLook w:val="04A0" w:firstRow="1" w:lastRow="0" w:firstColumn="1" w:lastColumn="0" w:noHBand="0" w:noVBand="1"/>
      </w:tblPr>
      <w:tblGrid>
        <w:gridCol w:w="1413"/>
        <w:gridCol w:w="7314"/>
        <w:gridCol w:w="1729"/>
      </w:tblGrid>
      <w:tr w:rsidR="00E32B16" w:rsidRPr="00D309C4" w14:paraId="56103D29" w14:textId="77777777" w:rsidTr="007C314F">
        <w:trPr>
          <w:trHeight w:val="1895"/>
        </w:trPr>
        <w:tc>
          <w:tcPr>
            <w:tcW w:w="1413" w:type="dxa"/>
            <w:vAlign w:val="center"/>
          </w:tcPr>
          <w:p w14:paraId="25B9D74F" w14:textId="5403DDFC" w:rsidR="00E32B16" w:rsidRPr="00D309C4" w:rsidRDefault="00CD1659" w:rsidP="008F289F">
            <w:pPr>
              <w:spacing w:before="60" w:after="60"/>
              <w:rPr>
                <w:rFonts w:cstheme="minorHAnsi"/>
                <w:sz w:val="24"/>
                <w:szCs w:val="24"/>
              </w:rPr>
            </w:pPr>
            <w:r>
              <w:rPr>
                <w:rFonts w:cstheme="minorHAnsi"/>
                <w:sz w:val="24"/>
                <w:szCs w:val="24"/>
              </w:rPr>
              <w:lastRenderedPageBreak/>
              <w:t>20-</w:t>
            </w:r>
            <w:r w:rsidR="00504B76">
              <w:rPr>
                <w:rFonts w:cstheme="minorHAnsi"/>
                <w:sz w:val="24"/>
                <w:szCs w:val="24"/>
              </w:rPr>
              <w:t>21</w:t>
            </w:r>
            <w:r>
              <w:rPr>
                <w:rFonts w:cstheme="minorHAnsi"/>
                <w:sz w:val="24"/>
                <w:szCs w:val="24"/>
              </w:rPr>
              <w:t>/</w:t>
            </w:r>
            <w:r w:rsidR="00884718">
              <w:rPr>
                <w:rFonts w:cstheme="minorHAnsi"/>
                <w:sz w:val="24"/>
                <w:szCs w:val="24"/>
              </w:rPr>
              <w:t>21</w:t>
            </w:r>
          </w:p>
        </w:tc>
        <w:tc>
          <w:tcPr>
            <w:tcW w:w="7314" w:type="dxa"/>
            <w:vAlign w:val="center"/>
          </w:tcPr>
          <w:p w14:paraId="3C2B1325" w14:textId="576DD272" w:rsidR="001E2BFE" w:rsidRDefault="00EE7EF0" w:rsidP="00D171CD">
            <w:pPr>
              <w:pStyle w:val="ListParagraph"/>
              <w:widowControl w:val="0"/>
              <w:tabs>
                <w:tab w:val="left" w:pos="4139"/>
              </w:tabs>
              <w:spacing w:before="60" w:after="60"/>
              <w:ind w:left="0"/>
              <w:rPr>
                <w:rFonts w:cstheme="minorHAnsi"/>
                <w:b/>
                <w:bCs/>
                <w:color w:val="000000" w:themeColor="text1"/>
                <w:sz w:val="24"/>
                <w:szCs w:val="24"/>
              </w:rPr>
            </w:pPr>
            <w:r>
              <w:rPr>
                <w:rFonts w:cstheme="minorHAnsi"/>
                <w:b/>
                <w:bCs/>
                <w:color w:val="000000" w:themeColor="text1"/>
                <w:sz w:val="24"/>
                <w:szCs w:val="24"/>
              </w:rPr>
              <w:t xml:space="preserve">c) </w:t>
            </w:r>
            <w:r w:rsidR="001F173E">
              <w:rPr>
                <w:rFonts w:cstheme="minorHAnsi"/>
                <w:b/>
                <w:bCs/>
                <w:color w:val="000000" w:themeColor="text1"/>
                <w:sz w:val="24"/>
                <w:szCs w:val="24"/>
              </w:rPr>
              <w:t xml:space="preserve">Council Matters: </w:t>
            </w:r>
            <w:r w:rsidR="001E2BFE" w:rsidRPr="007B364C">
              <w:rPr>
                <w:rFonts w:cstheme="minorHAnsi"/>
                <w:b/>
                <w:bCs/>
                <w:color w:val="000000" w:themeColor="text1"/>
                <w:sz w:val="24"/>
                <w:szCs w:val="24"/>
              </w:rPr>
              <w:t>To</w:t>
            </w:r>
            <w:r w:rsidR="00607906" w:rsidRPr="007B364C">
              <w:rPr>
                <w:rFonts w:cstheme="minorHAnsi"/>
                <w:b/>
                <w:bCs/>
                <w:color w:val="000000" w:themeColor="text1"/>
                <w:sz w:val="24"/>
                <w:szCs w:val="24"/>
              </w:rPr>
              <w:t xml:space="preserve"> </w:t>
            </w:r>
            <w:r w:rsidR="007B364C">
              <w:rPr>
                <w:rFonts w:cstheme="minorHAnsi"/>
                <w:b/>
                <w:bCs/>
                <w:color w:val="000000" w:themeColor="text1"/>
                <w:sz w:val="24"/>
                <w:szCs w:val="24"/>
              </w:rPr>
              <w:t xml:space="preserve">receive and </w:t>
            </w:r>
            <w:r w:rsidR="001E2BFE" w:rsidRPr="007B364C">
              <w:rPr>
                <w:rFonts w:cstheme="minorHAnsi"/>
                <w:b/>
                <w:bCs/>
                <w:color w:val="000000" w:themeColor="text1"/>
                <w:sz w:val="24"/>
                <w:szCs w:val="24"/>
              </w:rPr>
              <w:t xml:space="preserve">discuss </w:t>
            </w:r>
            <w:r w:rsidR="00AD3A62">
              <w:rPr>
                <w:rFonts w:cstheme="minorHAnsi"/>
                <w:b/>
                <w:bCs/>
                <w:color w:val="000000" w:themeColor="text1"/>
                <w:sz w:val="24"/>
                <w:szCs w:val="24"/>
              </w:rPr>
              <w:t xml:space="preserve">circulated </w:t>
            </w:r>
            <w:r w:rsidR="00D171CD" w:rsidRPr="007B364C">
              <w:rPr>
                <w:rFonts w:cstheme="minorHAnsi"/>
                <w:b/>
                <w:bCs/>
                <w:color w:val="000000" w:themeColor="text1"/>
                <w:sz w:val="24"/>
                <w:szCs w:val="24"/>
              </w:rPr>
              <w:t>updates</w:t>
            </w:r>
            <w:r w:rsidR="001E2BFE" w:rsidRPr="007B364C">
              <w:rPr>
                <w:rFonts w:cstheme="minorHAnsi"/>
                <w:b/>
                <w:bCs/>
                <w:color w:val="000000" w:themeColor="text1"/>
                <w:sz w:val="24"/>
                <w:szCs w:val="24"/>
              </w:rPr>
              <w:t xml:space="preserve"> from the PC working groups</w:t>
            </w:r>
            <w:r w:rsidR="00DD26FE" w:rsidRPr="007B364C">
              <w:rPr>
                <w:rFonts w:cstheme="minorHAnsi"/>
                <w:b/>
                <w:bCs/>
                <w:color w:val="000000" w:themeColor="text1"/>
                <w:sz w:val="24"/>
                <w:szCs w:val="24"/>
              </w:rPr>
              <w:t xml:space="preserve"> and </w:t>
            </w:r>
            <w:r w:rsidR="00607906" w:rsidRPr="007B364C">
              <w:rPr>
                <w:rFonts w:cstheme="minorHAnsi"/>
                <w:b/>
                <w:bCs/>
                <w:color w:val="000000" w:themeColor="text1"/>
                <w:sz w:val="24"/>
                <w:szCs w:val="24"/>
              </w:rPr>
              <w:t>resolve on</w:t>
            </w:r>
            <w:r w:rsidR="007B364C">
              <w:rPr>
                <w:rFonts w:cstheme="minorHAnsi"/>
                <w:b/>
                <w:bCs/>
                <w:color w:val="000000" w:themeColor="text1"/>
                <w:sz w:val="24"/>
                <w:szCs w:val="24"/>
              </w:rPr>
              <w:t xml:space="preserve"> </w:t>
            </w:r>
            <w:r w:rsidR="00DD26FE" w:rsidRPr="007B364C">
              <w:rPr>
                <w:rFonts w:cstheme="minorHAnsi"/>
                <w:b/>
                <w:bCs/>
                <w:color w:val="000000" w:themeColor="text1"/>
                <w:sz w:val="24"/>
                <w:szCs w:val="24"/>
              </w:rPr>
              <w:t>recommendations and actions</w:t>
            </w:r>
            <w:r w:rsidR="001E2BFE" w:rsidRPr="007B364C">
              <w:rPr>
                <w:rFonts w:cstheme="minorHAnsi"/>
                <w:b/>
                <w:bCs/>
                <w:color w:val="000000" w:themeColor="text1"/>
                <w:sz w:val="24"/>
                <w:szCs w:val="24"/>
              </w:rPr>
              <w:t xml:space="preserve"> </w:t>
            </w:r>
            <w:r w:rsidR="00DD26FE" w:rsidRPr="007B364C">
              <w:rPr>
                <w:rFonts w:cstheme="minorHAnsi"/>
                <w:b/>
                <w:bCs/>
                <w:color w:val="000000" w:themeColor="text1"/>
                <w:sz w:val="24"/>
                <w:szCs w:val="24"/>
              </w:rPr>
              <w:t xml:space="preserve"> </w:t>
            </w:r>
          </w:p>
          <w:p w14:paraId="5B8A3859" w14:textId="734935AF" w:rsidR="001E2BFE" w:rsidRDefault="002E5744" w:rsidP="00AD3A62">
            <w:pPr>
              <w:pStyle w:val="ListParagraph"/>
              <w:widowControl w:val="0"/>
              <w:tabs>
                <w:tab w:val="left" w:pos="4139"/>
              </w:tabs>
              <w:spacing w:before="60" w:after="60"/>
              <w:ind w:left="0"/>
              <w:rPr>
                <w:rFonts w:cstheme="minorHAnsi"/>
                <w:b/>
                <w:bCs/>
                <w:color w:val="000000" w:themeColor="text1"/>
                <w:sz w:val="24"/>
                <w:szCs w:val="24"/>
              </w:rPr>
            </w:pPr>
            <w:r>
              <w:rPr>
                <w:rFonts w:cstheme="minorHAnsi"/>
                <w:b/>
                <w:bCs/>
                <w:color w:val="000000" w:themeColor="text1"/>
                <w:sz w:val="24"/>
                <w:szCs w:val="24"/>
              </w:rPr>
              <w:t xml:space="preserve"> </w:t>
            </w:r>
            <w:r w:rsidR="007B364C" w:rsidRPr="00180B64">
              <w:rPr>
                <w:rFonts w:cstheme="minorHAnsi"/>
                <w:b/>
                <w:bCs/>
                <w:color w:val="000000" w:themeColor="text1"/>
                <w:sz w:val="24"/>
                <w:szCs w:val="24"/>
              </w:rPr>
              <w:t xml:space="preserve">a) </w:t>
            </w:r>
            <w:r w:rsidR="001E2BFE" w:rsidRPr="00180B64">
              <w:rPr>
                <w:rFonts w:cstheme="minorHAnsi"/>
                <w:b/>
                <w:bCs/>
                <w:color w:val="000000" w:themeColor="text1"/>
                <w:sz w:val="24"/>
                <w:szCs w:val="24"/>
              </w:rPr>
              <w:t>Governance and Finance</w:t>
            </w:r>
            <w:r w:rsidR="009A2BF5" w:rsidRPr="00180B64">
              <w:rPr>
                <w:rFonts w:cstheme="minorHAnsi"/>
                <w:b/>
                <w:bCs/>
                <w:color w:val="000000" w:themeColor="text1"/>
                <w:sz w:val="24"/>
                <w:szCs w:val="24"/>
              </w:rPr>
              <w:t>:</w:t>
            </w:r>
          </w:p>
          <w:p w14:paraId="7E23C44A" w14:textId="7AED654B" w:rsidR="005C69AD" w:rsidRDefault="005C69AD" w:rsidP="001E2BFE">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1)</w:t>
            </w:r>
            <w:r w:rsidR="00C72CC2">
              <w:rPr>
                <w:rFonts w:cstheme="minorHAnsi"/>
                <w:color w:val="000000" w:themeColor="text1"/>
                <w:sz w:val="24"/>
                <w:szCs w:val="24"/>
              </w:rPr>
              <w:t xml:space="preserve"> S</w:t>
            </w:r>
            <w:r w:rsidR="004A2A14">
              <w:rPr>
                <w:rFonts w:cstheme="minorHAnsi"/>
                <w:color w:val="000000" w:themeColor="text1"/>
                <w:sz w:val="24"/>
                <w:szCs w:val="24"/>
              </w:rPr>
              <w:t xml:space="preserve">tanding Orders </w:t>
            </w:r>
            <w:r w:rsidR="00C72CC2">
              <w:rPr>
                <w:rFonts w:cstheme="minorHAnsi"/>
                <w:color w:val="000000" w:themeColor="text1"/>
                <w:sz w:val="24"/>
                <w:szCs w:val="24"/>
              </w:rPr>
              <w:t>Review and update: recommended for approval</w:t>
            </w:r>
          </w:p>
          <w:p w14:paraId="41D07906" w14:textId="14BCA1F5" w:rsidR="002E5744" w:rsidRDefault="005C69AD" w:rsidP="001E2BFE">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2) </w:t>
            </w:r>
            <w:r w:rsidR="004A2A14">
              <w:rPr>
                <w:rFonts w:cstheme="minorHAnsi"/>
                <w:color w:val="000000" w:themeColor="text1"/>
                <w:sz w:val="24"/>
                <w:szCs w:val="24"/>
              </w:rPr>
              <w:t xml:space="preserve">The Financial Regulations </w:t>
            </w:r>
            <w:r w:rsidR="00C72CC2">
              <w:rPr>
                <w:rFonts w:cstheme="minorHAnsi"/>
                <w:color w:val="000000" w:themeColor="text1"/>
                <w:sz w:val="24"/>
                <w:szCs w:val="24"/>
              </w:rPr>
              <w:t>review and update: recommended approval</w:t>
            </w:r>
          </w:p>
          <w:p w14:paraId="0C6F0154" w14:textId="32E6E642" w:rsidR="005D4362" w:rsidRPr="00C72CC2" w:rsidRDefault="0090776D" w:rsidP="00C72CC2">
            <w:pPr>
              <w:pStyle w:val="ListParagraph"/>
              <w:widowControl w:val="0"/>
              <w:numPr>
                <w:ilvl w:val="0"/>
                <w:numId w:val="13"/>
              </w:numPr>
              <w:tabs>
                <w:tab w:val="left" w:pos="4139"/>
              </w:tabs>
              <w:spacing w:before="60" w:after="60"/>
              <w:ind w:left="0"/>
              <w:rPr>
                <w:rFonts w:cstheme="minorHAnsi"/>
                <w:color w:val="000000" w:themeColor="text1"/>
                <w:sz w:val="24"/>
                <w:szCs w:val="24"/>
              </w:rPr>
            </w:pPr>
            <w:r w:rsidRPr="00C72CC2">
              <w:rPr>
                <w:rFonts w:cstheme="minorHAnsi"/>
                <w:color w:val="000000" w:themeColor="text1"/>
                <w:sz w:val="24"/>
                <w:szCs w:val="24"/>
              </w:rPr>
              <w:t xml:space="preserve">3) </w:t>
            </w:r>
            <w:r w:rsidR="00C72CC2">
              <w:rPr>
                <w:rFonts w:cstheme="minorHAnsi"/>
                <w:color w:val="000000" w:themeColor="text1"/>
                <w:sz w:val="24"/>
                <w:szCs w:val="24"/>
              </w:rPr>
              <w:t xml:space="preserve">The Data Protection notice: further discussion required </w:t>
            </w:r>
          </w:p>
          <w:p w14:paraId="5A21B9EB" w14:textId="52564B05" w:rsidR="007C314F" w:rsidRDefault="007C314F" w:rsidP="001E2BFE">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4</w:t>
            </w:r>
            <w:r w:rsidR="00C72CC2">
              <w:rPr>
                <w:rFonts w:cstheme="minorHAnsi"/>
                <w:color w:val="000000" w:themeColor="text1"/>
                <w:sz w:val="24"/>
                <w:szCs w:val="24"/>
              </w:rPr>
              <w:t>) The Freedom of Information Policy: further discussion required</w:t>
            </w:r>
          </w:p>
          <w:p w14:paraId="0F14C269" w14:textId="270E878A" w:rsidR="00C72CC2" w:rsidRDefault="00C72CC2" w:rsidP="001E2BFE">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5) Communications Policy: further discussion required</w:t>
            </w:r>
          </w:p>
          <w:p w14:paraId="73726DE1" w14:textId="7E05B04A" w:rsidR="00C72CC2" w:rsidRDefault="00C72CC2" w:rsidP="001E2BFE">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6) Utility Aid Letter of Authority: recommended to approve signature.</w:t>
            </w:r>
          </w:p>
          <w:p w14:paraId="3B48FFD1" w14:textId="4E852566" w:rsidR="00C72CC2" w:rsidRDefault="00C72CC2" w:rsidP="001E2BFE">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7) Barton Church request. Complex legal issues needing further discussion and clarification</w:t>
            </w:r>
          </w:p>
          <w:p w14:paraId="64F8A919" w14:textId="075EFD4D" w:rsidR="00C72CC2" w:rsidRDefault="00C72CC2" w:rsidP="001E2BFE">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8) Proposed bus shelter</w:t>
            </w:r>
            <w:r w:rsidR="00AD3A62">
              <w:rPr>
                <w:rFonts w:cstheme="minorHAnsi"/>
                <w:color w:val="000000" w:themeColor="text1"/>
                <w:sz w:val="24"/>
                <w:szCs w:val="24"/>
              </w:rPr>
              <w:t xml:space="preserve"> on New Road</w:t>
            </w:r>
            <w:r w:rsidR="00C450FA">
              <w:rPr>
                <w:rFonts w:cstheme="minorHAnsi"/>
                <w:color w:val="000000" w:themeColor="text1"/>
                <w:sz w:val="24"/>
                <w:szCs w:val="24"/>
              </w:rPr>
              <w:t xml:space="preserve"> withdrawn and deferred until later date.</w:t>
            </w:r>
          </w:p>
          <w:p w14:paraId="60A09A3A" w14:textId="1E3A743C" w:rsidR="001E2BFE" w:rsidRPr="00C450FA" w:rsidRDefault="007B364C" w:rsidP="00C450FA">
            <w:pPr>
              <w:pStyle w:val="ListParagraph"/>
              <w:widowControl w:val="0"/>
              <w:numPr>
                <w:ilvl w:val="0"/>
                <w:numId w:val="13"/>
              </w:numPr>
              <w:tabs>
                <w:tab w:val="left" w:pos="4139"/>
              </w:tabs>
              <w:spacing w:before="60" w:after="60"/>
              <w:ind w:left="0"/>
              <w:rPr>
                <w:rFonts w:cstheme="minorHAnsi"/>
                <w:color w:val="000000" w:themeColor="text1"/>
                <w:sz w:val="24"/>
                <w:szCs w:val="24"/>
              </w:rPr>
            </w:pPr>
            <w:r w:rsidRPr="00C450FA">
              <w:rPr>
                <w:rFonts w:cstheme="minorHAnsi"/>
                <w:color w:val="000000" w:themeColor="text1"/>
                <w:sz w:val="24"/>
                <w:szCs w:val="24"/>
              </w:rPr>
              <w:t xml:space="preserve">b) </w:t>
            </w:r>
            <w:r w:rsidR="001E2BFE" w:rsidRPr="00C450FA">
              <w:rPr>
                <w:rFonts w:cstheme="minorHAnsi"/>
                <w:b/>
                <w:bCs/>
                <w:color w:val="000000" w:themeColor="text1"/>
                <w:sz w:val="24"/>
                <w:szCs w:val="24"/>
              </w:rPr>
              <w:t>Amenities and Open Spaces</w:t>
            </w:r>
          </w:p>
          <w:p w14:paraId="4389DCB1" w14:textId="0A00045C" w:rsidR="006D4A5C" w:rsidRDefault="006D4A5C" w:rsidP="00210328">
            <w:pPr>
              <w:pStyle w:val="ListParagraph"/>
              <w:widowControl w:val="0"/>
              <w:numPr>
                <w:ilvl w:val="0"/>
                <w:numId w:val="13"/>
              </w:numPr>
              <w:tabs>
                <w:tab w:val="left" w:pos="4139"/>
              </w:tabs>
              <w:spacing w:before="60" w:after="60"/>
              <w:ind w:left="0"/>
              <w:rPr>
                <w:rFonts w:cstheme="minorHAnsi"/>
                <w:color w:val="000000" w:themeColor="text1"/>
                <w:sz w:val="24"/>
                <w:szCs w:val="24"/>
              </w:rPr>
            </w:pPr>
            <w:r w:rsidRPr="006D4A5C">
              <w:rPr>
                <w:rFonts w:cstheme="minorHAnsi"/>
                <w:color w:val="000000" w:themeColor="text1"/>
                <w:sz w:val="24"/>
                <w:szCs w:val="24"/>
              </w:rPr>
              <w:t>1)</w:t>
            </w:r>
            <w:r>
              <w:rPr>
                <w:rFonts w:cstheme="minorHAnsi"/>
                <w:color w:val="000000" w:themeColor="text1"/>
                <w:sz w:val="24"/>
                <w:szCs w:val="24"/>
              </w:rPr>
              <w:t xml:space="preserve"> </w:t>
            </w:r>
            <w:r w:rsidR="00AD3A62">
              <w:rPr>
                <w:rFonts w:cstheme="minorHAnsi"/>
                <w:color w:val="000000" w:themeColor="text1"/>
                <w:sz w:val="24"/>
                <w:szCs w:val="24"/>
              </w:rPr>
              <w:t>Leases</w:t>
            </w:r>
            <w:r w:rsidR="00333DD6">
              <w:rPr>
                <w:rFonts w:cstheme="minorHAnsi"/>
                <w:color w:val="000000" w:themeColor="text1"/>
                <w:sz w:val="24"/>
                <w:szCs w:val="24"/>
              </w:rPr>
              <w:t xml:space="preserve"> update</w:t>
            </w:r>
          </w:p>
          <w:p w14:paraId="05630C77" w14:textId="2DFC88DE" w:rsidR="006D4A5C" w:rsidRDefault="006D4A5C" w:rsidP="00210328">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2) </w:t>
            </w:r>
            <w:r w:rsidR="00AD3A62">
              <w:rPr>
                <w:rFonts w:cstheme="minorHAnsi"/>
                <w:color w:val="000000" w:themeColor="text1"/>
                <w:sz w:val="24"/>
                <w:szCs w:val="24"/>
              </w:rPr>
              <w:t>Recreation ground: re-opening and details</w:t>
            </w:r>
            <w:r w:rsidR="005E5276">
              <w:rPr>
                <w:rFonts w:cstheme="minorHAnsi"/>
                <w:color w:val="000000" w:themeColor="text1"/>
                <w:sz w:val="24"/>
                <w:szCs w:val="24"/>
              </w:rPr>
              <w:t xml:space="preserve"> of COVID19 regulations</w:t>
            </w:r>
          </w:p>
          <w:p w14:paraId="55EADD92" w14:textId="32E01593" w:rsidR="00AD3A62" w:rsidRDefault="00AD3A62" w:rsidP="00210328">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3)Tree Cutting: Wimpole Road and </w:t>
            </w:r>
            <w:r w:rsidR="005E5276">
              <w:rPr>
                <w:rFonts w:cstheme="minorHAnsi"/>
                <w:color w:val="000000" w:themeColor="text1"/>
                <w:sz w:val="24"/>
                <w:szCs w:val="24"/>
              </w:rPr>
              <w:t>New Road</w:t>
            </w:r>
          </w:p>
          <w:p w14:paraId="5BC6F5FE" w14:textId="02638E4F" w:rsidR="00AD3A62" w:rsidRDefault="00AD3A62" w:rsidP="00210328">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4) Parked </w:t>
            </w:r>
            <w:r w:rsidR="005E5276">
              <w:rPr>
                <w:rFonts w:cstheme="minorHAnsi"/>
                <w:color w:val="000000" w:themeColor="text1"/>
                <w:sz w:val="24"/>
                <w:szCs w:val="24"/>
              </w:rPr>
              <w:t>Cars by bus stop at Recreation ground</w:t>
            </w:r>
          </w:p>
          <w:p w14:paraId="40571217" w14:textId="39C63851" w:rsidR="005E5276" w:rsidRDefault="005E5276" w:rsidP="00210328">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5) </w:t>
            </w:r>
            <w:proofErr w:type="spellStart"/>
            <w:r>
              <w:rPr>
                <w:rFonts w:cstheme="minorHAnsi"/>
                <w:color w:val="000000" w:themeColor="text1"/>
                <w:sz w:val="24"/>
                <w:szCs w:val="24"/>
              </w:rPr>
              <w:t>Comberton</w:t>
            </w:r>
            <w:proofErr w:type="spellEnd"/>
            <w:r>
              <w:rPr>
                <w:rFonts w:cstheme="minorHAnsi"/>
                <w:color w:val="000000" w:themeColor="text1"/>
                <w:sz w:val="24"/>
                <w:szCs w:val="24"/>
              </w:rPr>
              <w:t xml:space="preserve"> Gymnastics Club</w:t>
            </w:r>
          </w:p>
          <w:p w14:paraId="046B4589" w14:textId="5A7EEEDE" w:rsidR="005E5276" w:rsidRDefault="005E5276" w:rsidP="00210328">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6) Communities Capital fund</w:t>
            </w:r>
          </w:p>
          <w:p w14:paraId="7A4E03DE" w14:textId="218F6812" w:rsidR="001F173E" w:rsidRPr="00B84279" w:rsidRDefault="007B364C" w:rsidP="005E5276">
            <w:pPr>
              <w:pStyle w:val="ListParagraph"/>
              <w:widowControl w:val="0"/>
              <w:tabs>
                <w:tab w:val="left" w:pos="4139"/>
              </w:tabs>
              <w:spacing w:before="60" w:after="60"/>
              <w:ind w:left="0"/>
              <w:rPr>
                <w:rFonts w:cstheme="minorHAnsi"/>
                <w:color w:val="000000" w:themeColor="text1"/>
                <w:sz w:val="24"/>
                <w:szCs w:val="24"/>
              </w:rPr>
            </w:pPr>
            <w:r w:rsidRPr="00B84279">
              <w:rPr>
                <w:rFonts w:cstheme="minorHAnsi"/>
                <w:color w:val="000000" w:themeColor="text1"/>
                <w:sz w:val="24"/>
                <w:szCs w:val="24"/>
              </w:rPr>
              <w:t xml:space="preserve">c) </w:t>
            </w:r>
            <w:r w:rsidR="001E2BFE" w:rsidRPr="00B84279">
              <w:rPr>
                <w:rFonts w:cstheme="minorHAnsi"/>
                <w:b/>
                <w:bCs/>
                <w:color w:val="000000" w:themeColor="text1"/>
                <w:sz w:val="24"/>
                <w:szCs w:val="24"/>
              </w:rPr>
              <w:t>Traffic</w:t>
            </w:r>
            <w:r w:rsidR="00570512" w:rsidRPr="00B84279">
              <w:rPr>
                <w:rFonts w:cstheme="minorHAnsi"/>
                <w:b/>
                <w:bCs/>
                <w:color w:val="000000" w:themeColor="text1"/>
                <w:sz w:val="24"/>
                <w:szCs w:val="24"/>
              </w:rPr>
              <w:t xml:space="preserve">, </w:t>
            </w:r>
            <w:r w:rsidR="001E2BFE" w:rsidRPr="00B84279">
              <w:rPr>
                <w:rFonts w:cstheme="minorHAnsi"/>
                <w:b/>
                <w:bCs/>
                <w:color w:val="000000" w:themeColor="text1"/>
                <w:sz w:val="24"/>
                <w:szCs w:val="24"/>
              </w:rPr>
              <w:t>Transport</w:t>
            </w:r>
            <w:r w:rsidR="00570512" w:rsidRPr="00B84279">
              <w:rPr>
                <w:rFonts w:cstheme="minorHAnsi"/>
                <w:b/>
                <w:bCs/>
                <w:color w:val="000000" w:themeColor="text1"/>
                <w:sz w:val="24"/>
                <w:szCs w:val="24"/>
              </w:rPr>
              <w:t xml:space="preserve"> &amp; Travel</w:t>
            </w:r>
          </w:p>
          <w:p w14:paraId="1598508F" w14:textId="5CCC8539" w:rsidR="006D4A5C" w:rsidRDefault="006D4A5C" w:rsidP="002E5744">
            <w:pPr>
              <w:pStyle w:val="ListParagraph"/>
              <w:widowControl w:val="0"/>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1) </w:t>
            </w:r>
            <w:r w:rsidRPr="006D4A5C">
              <w:rPr>
                <w:rFonts w:cstheme="minorHAnsi"/>
                <w:color w:val="000000" w:themeColor="text1"/>
                <w:sz w:val="24"/>
                <w:szCs w:val="24"/>
              </w:rPr>
              <w:t>MVAS</w:t>
            </w:r>
            <w:r w:rsidR="0021219A">
              <w:rPr>
                <w:rFonts w:cstheme="minorHAnsi"/>
                <w:color w:val="000000" w:themeColor="text1"/>
                <w:sz w:val="24"/>
                <w:szCs w:val="24"/>
              </w:rPr>
              <w:t xml:space="preserve"> data</w:t>
            </w:r>
            <w:r w:rsidR="0032089D">
              <w:rPr>
                <w:rFonts w:cstheme="minorHAnsi"/>
                <w:color w:val="000000" w:themeColor="text1"/>
                <w:sz w:val="24"/>
                <w:szCs w:val="24"/>
              </w:rPr>
              <w:t xml:space="preserve"> and LHI bid</w:t>
            </w:r>
          </w:p>
          <w:p w14:paraId="2D1FCF9F" w14:textId="4B26C5A0" w:rsidR="006B6056" w:rsidRDefault="006B6056" w:rsidP="002E5744">
            <w:pPr>
              <w:pStyle w:val="ListParagraph"/>
              <w:widowControl w:val="0"/>
              <w:tabs>
                <w:tab w:val="left" w:pos="4139"/>
              </w:tabs>
              <w:spacing w:before="60" w:after="60"/>
              <w:ind w:left="0"/>
              <w:rPr>
                <w:rFonts w:cstheme="minorHAnsi"/>
                <w:color w:val="000000" w:themeColor="text1"/>
                <w:sz w:val="24"/>
                <w:szCs w:val="24"/>
              </w:rPr>
            </w:pPr>
            <w:r>
              <w:rPr>
                <w:rFonts w:cstheme="minorHAnsi"/>
                <w:color w:val="000000" w:themeColor="text1"/>
                <w:sz w:val="24"/>
                <w:szCs w:val="24"/>
              </w:rPr>
              <w:t>2) Data strips from SCDC</w:t>
            </w:r>
          </w:p>
          <w:p w14:paraId="2978735A" w14:textId="7B4BDB20" w:rsidR="005E5276" w:rsidRDefault="005E5276" w:rsidP="002E5744">
            <w:pPr>
              <w:pStyle w:val="ListParagraph"/>
              <w:widowControl w:val="0"/>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3) Set up </w:t>
            </w:r>
            <w:r w:rsidR="00333DD6">
              <w:rPr>
                <w:rFonts w:cstheme="minorHAnsi"/>
                <w:color w:val="000000" w:themeColor="text1"/>
                <w:sz w:val="24"/>
                <w:szCs w:val="24"/>
              </w:rPr>
              <w:t xml:space="preserve">meeting </w:t>
            </w:r>
            <w:r>
              <w:rPr>
                <w:rFonts w:cstheme="minorHAnsi"/>
                <w:color w:val="000000" w:themeColor="text1"/>
                <w:sz w:val="24"/>
                <w:szCs w:val="24"/>
              </w:rPr>
              <w:t>to discuss detailed LHI bid</w:t>
            </w:r>
          </w:p>
          <w:p w14:paraId="7523F5C8" w14:textId="1898C53C" w:rsidR="003F60F0" w:rsidRPr="005D4362" w:rsidRDefault="007B364C" w:rsidP="009D2706">
            <w:pPr>
              <w:pStyle w:val="ListParagraph"/>
              <w:widowControl w:val="0"/>
              <w:tabs>
                <w:tab w:val="left" w:pos="4139"/>
              </w:tabs>
              <w:spacing w:before="60" w:after="60"/>
              <w:ind w:left="0"/>
              <w:rPr>
                <w:rFonts w:cstheme="minorHAnsi"/>
                <w:color w:val="000000" w:themeColor="text1"/>
                <w:sz w:val="24"/>
                <w:szCs w:val="24"/>
              </w:rPr>
            </w:pPr>
            <w:r w:rsidRPr="005D4362">
              <w:rPr>
                <w:rFonts w:cstheme="minorHAnsi"/>
                <w:color w:val="000000" w:themeColor="text1"/>
                <w:sz w:val="24"/>
                <w:szCs w:val="24"/>
              </w:rPr>
              <w:lastRenderedPageBreak/>
              <w:t xml:space="preserve">d) </w:t>
            </w:r>
            <w:r w:rsidR="001E2BFE" w:rsidRPr="005D4362">
              <w:rPr>
                <w:rFonts w:cstheme="minorHAnsi"/>
                <w:b/>
                <w:bCs/>
                <w:color w:val="000000" w:themeColor="text1"/>
                <w:sz w:val="24"/>
                <w:szCs w:val="24"/>
              </w:rPr>
              <w:t>Communications and Community Engagement</w:t>
            </w:r>
          </w:p>
          <w:p w14:paraId="574B17D9" w14:textId="77777777" w:rsidR="0032089D" w:rsidRDefault="006D4A5C" w:rsidP="006B6056">
            <w:pPr>
              <w:pStyle w:val="ListParagraph"/>
              <w:widowControl w:val="0"/>
              <w:numPr>
                <w:ilvl w:val="0"/>
                <w:numId w:val="13"/>
              </w:numPr>
              <w:tabs>
                <w:tab w:val="left" w:pos="4139"/>
              </w:tabs>
              <w:spacing w:before="60" w:after="60"/>
              <w:ind w:left="0"/>
              <w:rPr>
                <w:rFonts w:cstheme="minorHAnsi"/>
                <w:color w:val="000000" w:themeColor="text1"/>
                <w:sz w:val="24"/>
                <w:szCs w:val="24"/>
              </w:rPr>
            </w:pPr>
            <w:r>
              <w:rPr>
                <w:rFonts w:cstheme="minorHAnsi"/>
                <w:color w:val="000000" w:themeColor="text1"/>
                <w:sz w:val="24"/>
                <w:szCs w:val="24"/>
              </w:rPr>
              <w:t xml:space="preserve">1) </w:t>
            </w:r>
            <w:r w:rsidR="00295067">
              <w:rPr>
                <w:rFonts w:cstheme="minorHAnsi"/>
                <w:color w:val="000000" w:themeColor="text1"/>
                <w:sz w:val="24"/>
                <w:szCs w:val="24"/>
              </w:rPr>
              <w:t>To r</w:t>
            </w:r>
            <w:r w:rsidR="00180B64" w:rsidRPr="00180B64">
              <w:rPr>
                <w:rFonts w:cstheme="minorHAnsi"/>
                <w:color w:val="000000" w:themeColor="text1"/>
                <w:sz w:val="24"/>
                <w:szCs w:val="24"/>
              </w:rPr>
              <w:t xml:space="preserve">eceive an update </w:t>
            </w:r>
            <w:r w:rsidR="006B6056">
              <w:rPr>
                <w:rFonts w:cstheme="minorHAnsi"/>
                <w:color w:val="000000" w:themeColor="text1"/>
                <w:sz w:val="24"/>
                <w:szCs w:val="24"/>
              </w:rPr>
              <w:t xml:space="preserve">on </w:t>
            </w:r>
            <w:r w:rsidR="00180B64" w:rsidRPr="00180B64">
              <w:rPr>
                <w:rFonts w:cstheme="minorHAnsi"/>
                <w:color w:val="000000" w:themeColor="text1"/>
                <w:sz w:val="24"/>
                <w:szCs w:val="24"/>
              </w:rPr>
              <w:t>the new website</w:t>
            </w:r>
          </w:p>
          <w:p w14:paraId="459A012C" w14:textId="5897179B" w:rsidR="00D3034B" w:rsidRPr="00D3034B" w:rsidRDefault="005E5276" w:rsidP="00D3034B">
            <w:pPr>
              <w:pStyle w:val="ListParagraph"/>
              <w:widowControl w:val="0"/>
              <w:numPr>
                <w:ilvl w:val="0"/>
                <w:numId w:val="13"/>
              </w:numPr>
              <w:tabs>
                <w:tab w:val="left" w:pos="4139"/>
              </w:tabs>
              <w:spacing w:before="60" w:after="60"/>
              <w:ind w:left="0"/>
              <w:rPr>
                <w:rFonts w:cstheme="minorHAnsi"/>
                <w:color w:val="000000" w:themeColor="text1"/>
                <w:sz w:val="24"/>
                <w:szCs w:val="24"/>
              </w:rPr>
            </w:pPr>
            <w:r w:rsidRPr="00254658">
              <w:rPr>
                <w:rFonts w:cstheme="minorHAnsi"/>
                <w:color w:val="000000" w:themeColor="text1"/>
                <w:sz w:val="24"/>
                <w:szCs w:val="24"/>
              </w:rPr>
              <w:t xml:space="preserve">2) New communications policy (see Gov and </w:t>
            </w:r>
            <w:proofErr w:type="gramStart"/>
            <w:r w:rsidRPr="00254658">
              <w:rPr>
                <w:rFonts w:cstheme="minorHAnsi"/>
                <w:color w:val="000000" w:themeColor="text1"/>
                <w:sz w:val="24"/>
                <w:szCs w:val="24"/>
              </w:rPr>
              <w:t xml:space="preserve">Finance </w:t>
            </w:r>
            <w:r w:rsidR="00D3034B">
              <w:rPr>
                <w:rFonts w:cstheme="minorHAnsi"/>
                <w:color w:val="000000" w:themeColor="text1"/>
                <w:sz w:val="24"/>
                <w:szCs w:val="24"/>
              </w:rPr>
              <w:t>)</w:t>
            </w:r>
            <w:proofErr w:type="gramEnd"/>
          </w:p>
          <w:p w14:paraId="6585ACBE" w14:textId="4BFA142C" w:rsidR="00D3034B" w:rsidRPr="00D3034B" w:rsidRDefault="00D3034B" w:rsidP="00D3034B">
            <w:pPr>
              <w:widowControl w:val="0"/>
              <w:tabs>
                <w:tab w:val="left" w:pos="4139"/>
              </w:tabs>
              <w:spacing w:before="60" w:after="60"/>
              <w:rPr>
                <w:rFonts w:cstheme="minorHAnsi"/>
                <w:color w:val="000000" w:themeColor="text1"/>
                <w:sz w:val="24"/>
                <w:szCs w:val="24"/>
              </w:rPr>
            </w:pPr>
          </w:p>
        </w:tc>
        <w:tc>
          <w:tcPr>
            <w:tcW w:w="1729" w:type="dxa"/>
            <w:vAlign w:val="center"/>
          </w:tcPr>
          <w:p w14:paraId="4F4185CE" w14:textId="75BCDD88" w:rsidR="00BA0790" w:rsidRDefault="00DD26FE" w:rsidP="00E32B16">
            <w:pPr>
              <w:widowControl w:val="0"/>
              <w:tabs>
                <w:tab w:val="left" w:pos="4139"/>
              </w:tabs>
              <w:spacing w:before="60" w:after="60"/>
              <w:rPr>
                <w:rFonts w:cstheme="minorHAnsi"/>
                <w:color w:val="000000" w:themeColor="text1"/>
                <w:sz w:val="24"/>
                <w:szCs w:val="24"/>
              </w:rPr>
            </w:pPr>
            <w:r>
              <w:rPr>
                <w:rFonts w:cstheme="minorHAnsi"/>
                <w:color w:val="000000" w:themeColor="text1"/>
                <w:sz w:val="24"/>
                <w:szCs w:val="24"/>
              </w:rPr>
              <w:lastRenderedPageBreak/>
              <w:t>Al</w:t>
            </w:r>
            <w:r w:rsidR="00BA0790">
              <w:rPr>
                <w:rFonts w:cstheme="minorHAnsi"/>
                <w:color w:val="000000" w:themeColor="text1"/>
                <w:sz w:val="24"/>
                <w:szCs w:val="24"/>
              </w:rPr>
              <w:t>l</w:t>
            </w:r>
          </w:p>
          <w:p w14:paraId="02BCD588" w14:textId="77777777" w:rsidR="00DD26FE" w:rsidRDefault="00DD26FE" w:rsidP="00E32B16">
            <w:pPr>
              <w:widowControl w:val="0"/>
              <w:tabs>
                <w:tab w:val="left" w:pos="4139"/>
              </w:tabs>
              <w:spacing w:before="60" w:after="60"/>
              <w:rPr>
                <w:rFonts w:cstheme="minorHAnsi"/>
                <w:color w:val="000000" w:themeColor="text1"/>
                <w:sz w:val="24"/>
                <w:szCs w:val="24"/>
              </w:rPr>
            </w:pPr>
          </w:p>
          <w:p w14:paraId="5B082141" w14:textId="77777777" w:rsidR="00DD26FE" w:rsidRDefault="00DD26FE" w:rsidP="00E32B16">
            <w:pPr>
              <w:widowControl w:val="0"/>
              <w:tabs>
                <w:tab w:val="left" w:pos="4139"/>
              </w:tabs>
              <w:spacing w:before="60" w:after="60"/>
              <w:rPr>
                <w:rFonts w:cstheme="minorHAnsi"/>
                <w:color w:val="000000" w:themeColor="text1"/>
                <w:sz w:val="24"/>
                <w:szCs w:val="24"/>
              </w:rPr>
            </w:pPr>
          </w:p>
          <w:p w14:paraId="697E29A4" w14:textId="77777777" w:rsidR="00DD26FE" w:rsidRDefault="00DD26FE" w:rsidP="00E32B16">
            <w:pPr>
              <w:widowControl w:val="0"/>
              <w:tabs>
                <w:tab w:val="left" w:pos="4139"/>
              </w:tabs>
              <w:spacing w:before="60" w:after="60"/>
              <w:rPr>
                <w:rFonts w:cstheme="minorHAnsi"/>
                <w:color w:val="000000" w:themeColor="text1"/>
                <w:sz w:val="24"/>
                <w:szCs w:val="24"/>
              </w:rPr>
            </w:pPr>
          </w:p>
          <w:p w14:paraId="5440D3F5" w14:textId="33254696" w:rsidR="00DD26FE" w:rsidRPr="00D309C4" w:rsidRDefault="00DD26FE" w:rsidP="00E32B16">
            <w:pPr>
              <w:widowControl w:val="0"/>
              <w:tabs>
                <w:tab w:val="left" w:pos="4139"/>
              </w:tabs>
              <w:spacing w:before="60" w:after="60"/>
              <w:rPr>
                <w:rFonts w:cstheme="minorHAnsi"/>
                <w:color w:val="000000" w:themeColor="text1"/>
                <w:sz w:val="24"/>
                <w:szCs w:val="24"/>
              </w:rPr>
            </w:pPr>
            <w:r>
              <w:rPr>
                <w:rFonts w:cstheme="minorHAnsi"/>
                <w:color w:val="000000" w:themeColor="text1"/>
                <w:sz w:val="24"/>
                <w:szCs w:val="24"/>
              </w:rPr>
              <w:t>Lead Cllr for each group</w:t>
            </w:r>
          </w:p>
        </w:tc>
      </w:tr>
      <w:tr w:rsidR="005D65F5" w:rsidRPr="00D309C4" w14:paraId="56A8952B" w14:textId="77777777" w:rsidTr="007C314F">
        <w:trPr>
          <w:trHeight w:val="389"/>
        </w:trPr>
        <w:tc>
          <w:tcPr>
            <w:tcW w:w="1413" w:type="dxa"/>
            <w:vAlign w:val="center"/>
          </w:tcPr>
          <w:p w14:paraId="0FDC8054" w14:textId="3DFC880B" w:rsidR="005D65F5" w:rsidRPr="00D309C4" w:rsidRDefault="005D65F5" w:rsidP="008F289F">
            <w:pPr>
              <w:spacing w:before="60" w:after="60"/>
              <w:rPr>
                <w:rFonts w:cstheme="minorHAnsi"/>
                <w:sz w:val="24"/>
                <w:szCs w:val="24"/>
              </w:rPr>
            </w:pPr>
            <w:r>
              <w:rPr>
                <w:rFonts w:cstheme="minorHAnsi"/>
                <w:sz w:val="24"/>
                <w:szCs w:val="24"/>
              </w:rPr>
              <w:t>20</w:t>
            </w:r>
            <w:r w:rsidR="00504B76">
              <w:rPr>
                <w:rFonts w:cstheme="minorHAnsi"/>
                <w:sz w:val="24"/>
                <w:szCs w:val="24"/>
              </w:rPr>
              <w:t>-21</w:t>
            </w:r>
            <w:r w:rsidR="00884718">
              <w:rPr>
                <w:rFonts w:cstheme="minorHAnsi"/>
                <w:sz w:val="24"/>
                <w:szCs w:val="24"/>
              </w:rPr>
              <w:t>/22</w:t>
            </w:r>
          </w:p>
        </w:tc>
        <w:tc>
          <w:tcPr>
            <w:tcW w:w="7314" w:type="dxa"/>
            <w:vAlign w:val="center"/>
          </w:tcPr>
          <w:p w14:paraId="1933D250" w14:textId="431AAF06" w:rsidR="005D65F5" w:rsidRPr="005D65F5" w:rsidRDefault="005D65F5" w:rsidP="00D171CD">
            <w:pPr>
              <w:pStyle w:val="ListParagraph"/>
              <w:widowControl w:val="0"/>
              <w:tabs>
                <w:tab w:val="left" w:pos="4139"/>
              </w:tabs>
              <w:spacing w:before="60" w:after="60"/>
              <w:ind w:left="0"/>
              <w:rPr>
                <w:rFonts w:cstheme="minorHAnsi"/>
                <w:b/>
                <w:bCs/>
                <w:color w:val="000000" w:themeColor="text1"/>
                <w:sz w:val="24"/>
                <w:szCs w:val="24"/>
              </w:rPr>
            </w:pPr>
            <w:r w:rsidRPr="005D65F5">
              <w:rPr>
                <w:rFonts w:cstheme="minorHAnsi"/>
                <w:b/>
                <w:bCs/>
                <w:color w:val="000000" w:themeColor="text1"/>
                <w:sz w:val="24"/>
                <w:szCs w:val="24"/>
              </w:rPr>
              <w:t>To Receive</w:t>
            </w:r>
            <w:r>
              <w:rPr>
                <w:rFonts w:cstheme="minorHAnsi"/>
                <w:b/>
                <w:bCs/>
                <w:color w:val="000000" w:themeColor="text1"/>
                <w:sz w:val="24"/>
                <w:szCs w:val="24"/>
              </w:rPr>
              <w:t xml:space="preserve"> and discuss </w:t>
            </w:r>
            <w:r w:rsidRPr="005D65F5">
              <w:rPr>
                <w:rFonts w:cstheme="minorHAnsi"/>
                <w:b/>
                <w:bCs/>
                <w:color w:val="000000" w:themeColor="text1"/>
                <w:sz w:val="24"/>
                <w:szCs w:val="24"/>
              </w:rPr>
              <w:t xml:space="preserve">report from BRIG </w:t>
            </w:r>
          </w:p>
        </w:tc>
        <w:tc>
          <w:tcPr>
            <w:tcW w:w="1729" w:type="dxa"/>
            <w:vAlign w:val="center"/>
          </w:tcPr>
          <w:p w14:paraId="7417F896" w14:textId="2DC5BCC1" w:rsidR="005D65F5" w:rsidRDefault="005D65F5" w:rsidP="00E32B16">
            <w:pPr>
              <w:widowControl w:val="0"/>
              <w:tabs>
                <w:tab w:val="left" w:pos="4139"/>
              </w:tabs>
              <w:spacing w:before="60" w:after="60"/>
              <w:rPr>
                <w:rFonts w:cstheme="minorHAnsi"/>
                <w:color w:val="000000" w:themeColor="text1"/>
                <w:sz w:val="24"/>
                <w:szCs w:val="24"/>
              </w:rPr>
            </w:pPr>
            <w:r>
              <w:rPr>
                <w:rFonts w:cstheme="minorHAnsi"/>
                <w:color w:val="000000" w:themeColor="text1"/>
                <w:sz w:val="24"/>
                <w:szCs w:val="24"/>
              </w:rPr>
              <w:t>SP</w:t>
            </w:r>
          </w:p>
        </w:tc>
      </w:tr>
      <w:tr w:rsidR="005D65F5" w:rsidRPr="00D309C4" w14:paraId="016E673C" w14:textId="77777777" w:rsidTr="007C314F">
        <w:trPr>
          <w:trHeight w:val="389"/>
        </w:trPr>
        <w:tc>
          <w:tcPr>
            <w:tcW w:w="1413" w:type="dxa"/>
            <w:vAlign w:val="center"/>
          </w:tcPr>
          <w:p w14:paraId="725C3EAE" w14:textId="1F390084" w:rsidR="005D65F5" w:rsidRDefault="00504B76" w:rsidP="008F289F">
            <w:pPr>
              <w:spacing w:before="60" w:after="60"/>
              <w:rPr>
                <w:rFonts w:cstheme="minorHAnsi"/>
                <w:sz w:val="24"/>
                <w:szCs w:val="24"/>
              </w:rPr>
            </w:pPr>
            <w:r>
              <w:rPr>
                <w:rFonts w:cstheme="minorHAnsi"/>
                <w:sz w:val="24"/>
                <w:szCs w:val="24"/>
              </w:rPr>
              <w:t>20-21</w:t>
            </w:r>
            <w:r w:rsidR="005D65F5">
              <w:rPr>
                <w:rFonts w:cstheme="minorHAnsi"/>
                <w:sz w:val="24"/>
                <w:szCs w:val="24"/>
              </w:rPr>
              <w:t>/</w:t>
            </w:r>
            <w:r w:rsidR="00884718">
              <w:rPr>
                <w:rFonts w:cstheme="minorHAnsi"/>
                <w:sz w:val="24"/>
                <w:szCs w:val="24"/>
              </w:rPr>
              <w:t>23</w:t>
            </w:r>
          </w:p>
        </w:tc>
        <w:tc>
          <w:tcPr>
            <w:tcW w:w="7314" w:type="dxa"/>
            <w:vAlign w:val="center"/>
          </w:tcPr>
          <w:p w14:paraId="57DD8781" w14:textId="4B369AF1" w:rsidR="005D65F5" w:rsidRPr="005D65F5" w:rsidRDefault="005D65F5" w:rsidP="00D171CD">
            <w:pPr>
              <w:pStyle w:val="ListParagraph"/>
              <w:widowControl w:val="0"/>
              <w:tabs>
                <w:tab w:val="left" w:pos="4139"/>
              </w:tabs>
              <w:spacing w:before="60" w:after="60"/>
              <w:ind w:left="0"/>
              <w:rPr>
                <w:rFonts w:cstheme="minorHAnsi"/>
                <w:b/>
                <w:bCs/>
                <w:color w:val="000000" w:themeColor="text1"/>
                <w:sz w:val="24"/>
                <w:szCs w:val="24"/>
              </w:rPr>
            </w:pPr>
            <w:r>
              <w:rPr>
                <w:rFonts w:cstheme="minorHAnsi"/>
                <w:b/>
                <w:bCs/>
                <w:color w:val="000000" w:themeColor="text1"/>
                <w:sz w:val="24"/>
                <w:szCs w:val="24"/>
              </w:rPr>
              <w:t xml:space="preserve">To receive and discuss report from Barton Village Hall </w:t>
            </w:r>
          </w:p>
        </w:tc>
        <w:tc>
          <w:tcPr>
            <w:tcW w:w="1729" w:type="dxa"/>
            <w:vAlign w:val="center"/>
          </w:tcPr>
          <w:p w14:paraId="68A44816" w14:textId="5DCB7D2C" w:rsidR="005D65F5" w:rsidRDefault="005D65F5" w:rsidP="00E32B16">
            <w:pPr>
              <w:widowControl w:val="0"/>
              <w:tabs>
                <w:tab w:val="left" w:pos="4139"/>
              </w:tabs>
              <w:spacing w:before="60" w:after="60"/>
              <w:rPr>
                <w:rFonts w:cstheme="minorHAnsi"/>
                <w:color w:val="000000" w:themeColor="text1"/>
                <w:sz w:val="24"/>
                <w:szCs w:val="24"/>
              </w:rPr>
            </w:pPr>
            <w:r>
              <w:rPr>
                <w:rFonts w:cstheme="minorHAnsi"/>
                <w:color w:val="000000" w:themeColor="text1"/>
                <w:sz w:val="24"/>
                <w:szCs w:val="24"/>
              </w:rPr>
              <w:t>SP</w:t>
            </w:r>
          </w:p>
        </w:tc>
      </w:tr>
      <w:tr w:rsidR="00E32B16" w:rsidRPr="00D309C4" w14:paraId="74E02181" w14:textId="77777777" w:rsidTr="007C314F">
        <w:trPr>
          <w:trHeight w:val="389"/>
        </w:trPr>
        <w:tc>
          <w:tcPr>
            <w:tcW w:w="1413" w:type="dxa"/>
            <w:vAlign w:val="center"/>
          </w:tcPr>
          <w:p w14:paraId="461DBB18" w14:textId="05CC13F6" w:rsidR="00E32B16" w:rsidRPr="00D309C4" w:rsidRDefault="00504B76" w:rsidP="00CD1659">
            <w:pPr>
              <w:spacing w:before="60" w:after="60"/>
              <w:rPr>
                <w:rFonts w:cstheme="minorHAnsi"/>
                <w:color w:val="000000" w:themeColor="text1"/>
                <w:sz w:val="24"/>
                <w:szCs w:val="24"/>
              </w:rPr>
            </w:pPr>
            <w:r>
              <w:rPr>
                <w:rFonts w:cstheme="minorHAnsi"/>
                <w:color w:val="000000" w:themeColor="text1"/>
                <w:sz w:val="24"/>
                <w:szCs w:val="24"/>
              </w:rPr>
              <w:t>20-21</w:t>
            </w:r>
            <w:r w:rsidR="00972EDE">
              <w:rPr>
                <w:rFonts w:cstheme="minorHAnsi"/>
                <w:color w:val="000000" w:themeColor="text1"/>
                <w:sz w:val="24"/>
                <w:szCs w:val="24"/>
              </w:rPr>
              <w:t>/</w:t>
            </w:r>
            <w:r w:rsidR="00884718">
              <w:rPr>
                <w:rFonts w:cstheme="minorHAnsi"/>
                <w:color w:val="000000" w:themeColor="text1"/>
                <w:sz w:val="24"/>
                <w:szCs w:val="24"/>
              </w:rPr>
              <w:t>24</w:t>
            </w:r>
          </w:p>
        </w:tc>
        <w:tc>
          <w:tcPr>
            <w:tcW w:w="7314" w:type="dxa"/>
            <w:vAlign w:val="center"/>
          </w:tcPr>
          <w:p w14:paraId="799896CF" w14:textId="10D4EE78" w:rsidR="008E6096" w:rsidRPr="00383B11" w:rsidRDefault="0061332B" w:rsidP="00BA193A">
            <w:pPr>
              <w:widowControl w:val="0"/>
              <w:tabs>
                <w:tab w:val="left" w:pos="4139"/>
              </w:tabs>
              <w:spacing w:before="60" w:after="60"/>
              <w:rPr>
                <w:rFonts w:cstheme="minorHAnsi"/>
                <w:b/>
                <w:color w:val="000000" w:themeColor="text1"/>
                <w:sz w:val="24"/>
                <w:szCs w:val="24"/>
              </w:rPr>
            </w:pPr>
            <w:r w:rsidRPr="00383B11">
              <w:rPr>
                <w:rFonts w:cstheme="minorHAnsi"/>
                <w:b/>
                <w:color w:val="000000" w:themeColor="text1"/>
                <w:sz w:val="24"/>
                <w:szCs w:val="24"/>
              </w:rPr>
              <w:t xml:space="preserve">To receive </w:t>
            </w:r>
            <w:r w:rsidR="001F173E" w:rsidRPr="00383B11">
              <w:rPr>
                <w:rFonts w:cstheme="minorHAnsi"/>
                <w:b/>
                <w:color w:val="000000" w:themeColor="text1"/>
                <w:sz w:val="24"/>
                <w:szCs w:val="24"/>
              </w:rPr>
              <w:t xml:space="preserve">and discuss </w:t>
            </w:r>
            <w:r w:rsidR="008F289F" w:rsidRPr="00383B11">
              <w:rPr>
                <w:rFonts w:cstheme="minorHAnsi"/>
                <w:b/>
                <w:color w:val="000000" w:themeColor="text1"/>
                <w:sz w:val="24"/>
                <w:szCs w:val="24"/>
              </w:rPr>
              <w:t>Clerk’s Report</w:t>
            </w:r>
            <w:r w:rsidR="00DF5527" w:rsidRPr="00383B11">
              <w:rPr>
                <w:rFonts w:cstheme="minorHAnsi"/>
                <w:b/>
                <w:color w:val="000000" w:themeColor="text1"/>
                <w:sz w:val="24"/>
                <w:szCs w:val="24"/>
              </w:rPr>
              <w:t>/Correspondence</w:t>
            </w:r>
          </w:p>
          <w:p w14:paraId="19C1ACD8" w14:textId="77777777" w:rsidR="003C445A" w:rsidRDefault="003C445A" w:rsidP="006D4A5C">
            <w:pPr>
              <w:pStyle w:val="ListParagraph"/>
              <w:widowControl w:val="0"/>
              <w:numPr>
                <w:ilvl w:val="0"/>
                <w:numId w:val="31"/>
              </w:numPr>
              <w:tabs>
                <w:tab w:val="left" w:pos="4139"/>
              </w:tabs>
              <w:spacing w:before="60" w:after="60"/>
              <w:rPr>
                <w:rFonts w:cstheme="minorHAnsi"/>
                <w:color w:val="000000" w:themeColor="text1"/>
                <w:sz w:val="24"/>
                <w:szCs w:val="24"/>
              </w:rPr>
            </w:pPr>
            <w:r>
              <w:rPr>
                <w:rFonts w:cstheme="minorHAnsi"/>
                <w:color w:val="000000" w:themeColor="text1"/>
                <w:sz w:val="24"/>
                <w:szCs w:val="24"/>
              </w:rPr>
              <w:t>resignation deadline passed with no election required &gt; PC able to co-opt</w:t>
            </w:r>
          </w:p>
          <w:p w14:paraId="6B71B346" w14:textId="41ED2B67" w:rsidR="006D4A5C" w:rsidRDefault="006D4A5C" w:rsidP="006D4A5C">
            <w:pPr>
              <w:pStyle w:val="ListParagraph"/>
              <w:widowControl w:val="0"/>
              <w:numPr>
                <w:ilvl w:val="0"/>
                <w:numId w:val="31"/>
              </w:numPr>
              <w:tabs>
                <w:tab w:val="left" w:pos="4139"/>
              </w:tabs>
              <w:spacing w:before="60" w:after="60"/>
              <w:rPr>
                <w:rFonts w:cstheme="minorHAnsi"/>
                <w:color w:val="000000" w:themeColor="text1"/>
                <w:sz w:val="24"/>
                <w:szCs w:val="24"/>
              </w:rPr>
            </w:pPr>
            <w:r>
              <w:rPr>
                <w:rFonts w:cstheme="minorHAnsi"/>
                <w:color w:val="000000" w:themeColor="text1"/>
                <w:sz w:val="24"/>
                <w:szCs w:val="24"/>
              </w:rPr>
              <w:t xml:space="preserve">Football pitch </w:t>
            </w:r>
            <w:r w:rsidR="005E5276">
              <w:rPr>
                <w:rFonts w:cstheme="minorHAnsi"/>
                <w:color w:val="000000" w:themeColor="text1"/>
                <w:sz w:val="24"/>
                <w:szCs w:val="24"/>
              </w:rPr>
              <w:t xml:space="preserve">report </w:t>
            </w:r>
            <w:r>
              <w:rPr>
                <w:rFonts w:cstheme="minorHAnsi"/>
                <w:color w:val="000000" w:themeColor="text1"/>
                <w:sz w:val="24"/>
                <w:szCs w:val="24"/>
              </w:rPr>
              <w:t>for next season</w:t>
            </w:r>
            <w:r w:rsidR="005E5276">
              <w:rPr>
                <w:rFonts w:cstheme="minorHAnsi"/>
                <w:color w:val="000000" w:themeColor="text1"/>
                <w:sz w:val="24"/>
                <w:szCs w:val="24"/>
              </w:rPr>
              <w:t xml:space="preserve"> </w:t>
            </w:r>
            <w:proofErr w:type="spellStart"/>
            <w:proofErr w:type="gramStart"/>
            <w:r w:rsidR="005E5276">
              <w:rPr>
                <w:rFonts w:cstheme="minorHAnsi"/>
                <w:color w:val="000000" w:themeColor="text1"/>
                <w:sz w:val="24"/>
                <w:szCs w:val="24"/>
              </w:rPr>
              <w:t>sfter</w:t>
            </w:r>
            <w:proofErr w:type="spellEnd"/>
            <w:r w:rsidR="005E5276">
              <w:rPr>
                <w:rFonts w:cstheme="minorHAnsi"/>
                <w:color w:val="000000" w:themeColor="text1"/>
                <w:sz w:val="24"/>
                <w:szCs w:val="24"/>
              </w:rPr>
              <w:t xml:space="preserve"> </w:t>
            </w:r>
            <w:r w:rsidR="003C445A">
              <w:rPr>
                <w:rFonts w:cstheme="minorHAnsi"/>
                <w:color w:val="000000" w:themeColor="text1"/>
                <w:sz w:val="24"/>
                <w:szCs w:val="24"/>
              </w:rPr>
              <w:t xml:space="preserve"> me</w:t>
            </w:r>
            <w:r w:rsidR="005E5276">
              <w:rPr>
                <w:rFonts w:cstheme="minorHAnsi"/>
                <w:color w:val="000000" w:themeColor="text1"/>
                <w:sz w:val="24"/>
                <w:szCs w:val="24"/>
              </w:rPr>
              <w:t>e</w:t>
            </w:r>
            <w:r w:rsidR="003C445A">
              <w:rPr>
                <w:rFonts w:cstheme="minorHAnsi"/>
                <w:color w:val="000000" w:themeColor="text1"/>
                <w:sz w:val="24"/>
                <w:szCs w:val="24"/>
              </w:rPr>
              <w:t>t</w:t>
            </w:r>
            <w:r w:rsidR="005E5276">
              <w:rPr>
                <w:rFonts w:cstheme="minorHAnsi"/>
                <w:color w:val="000000" w:themeColor="text1"/>
                <w:sz w:val="24"/>
                <w:szCs w:val="24"/>
              </w:rPr>
              <w:t>ing</w:t>
            </w:r>
            <w:proofErr w:type="gramEnd"/>
            <w:r w:rsidR="005E5276">
              <w:rPr>
                <w:rFonts w:cstheme="minorHAnsi"/>
                <w:color w:val="000000" w:themeColor="text1"/>
                <w:sz w:val="24"/>
                <w:szCs w:val="24"/>
              </w:rPr>
              <w:t xml:space="preserve"> </w:t>
            </w:r>
            <w:r w:rsidR="003C445A">
              <w:rPr>
                <w:rFonts w:cstheme="minorHAnsi"/>
                <w:color w:val="000000" w:themeColor="text1"/>
                <w:sz w:val="24"/>
                <w:szCs w:val="24"/>
              </w:rPr>
              <w:t>with chair CCFC</w:t>
            </w:r>
          </w:p>
          <w:p w14:paraId="1F9AC2C6" w14:textId="153A26BB" w:rsidR="006D4A5C" w:rsidRDefault="00AD3A62" w:rsidP="006D4A5C">
            <w:pPr>
              <w:pStyle w:val="ListParagraph"/>
              <w:widowControl w:val="0"/>
              <w:numPr>
                <w:ilvl w:val="0"/>
                <w:numId w:val="31"/>
              </w:numPr>
              <w:tabs>
                <w:tab w:val="left" w:pos="4139"/>
              </w:tabs>
              <w:spacing w:before="60" w:after="60"/>
              <w:rPr>
                <w:rFonts w:cstheme="minorHAnsi"/>
                <w:color w:val="000000" w:themeColor="text1"/>
                <w:sz w:val="24"/>
                <w:szCs w:val="24"/>
              </w:rPr>
            </w:pPr>
            <w:r w:rsidRPr="00AD3A62">
              <w:rPr>
                <w:rFonts w:cstheme="minorHAnsi"/>
                <w:color w:val="000000" w:themeColor="text1"/>
                <w:sz w:val="24"/>
                <w:szCs w:val="24"/>
              </w:rPr>
              <w:t xml:space="preserve">Agricole Oil's Village rebate </w:t>
            </w:r>
            <w:r w:rsidR="005E5276">
              <w:rPr>
                <w:rFonts w:cstheme="minorHAnsi"/>
                <w:color w:val="000000" w:themeColor="text1"/>
                <w:sz w:val="24"/>
                <w:szCs w:val="24"/>
              </w:rPr>
              <w:t>–</w:t>
            </w:r>
            <w:r w:rsidRPr="00AD3A62">
              <w:rPr>
                <w:rFonts w:cstheme="minorHAnsi"/>
                <w:color w:val="000000" w:themeColor="text1"/>
                <w:sz w:val="24"/>
                <w:szCs w:val="24"/>
              </w:rPr>
              <w:t xml:space="preserve"> QTSQ</w:t>
            </w:r>
          </w:p>
          <w:p w14:paraId="285CF659" w14:textId="77777777" w:rsidR="005E5276" w:rsidRDefault="00C450FA" w:rsidP="006D4A5C">
            <w:pPr>
              <w:pStyle w:val="ListParagraph"/>
              <w:widowControl w:val="0"/>
              <w:numPr>
                <w:ilvl w:val="0"/>
                <w:numId w:val="31"/>
              </w:numPr>
              <w:tabs>
                <w:tab w:val="left" w:pos="4139"/>
              </w:tabs>
              <w:spacing w:before="60" w:after="60"/>
              <w:rPr>
                <w:rFonts w:cstheme="minorHAnsi"/>
                <w:color w:val="000000" w:themeColor="text1"/>
                <w:sz w:val="24"/>
                <w:szCs w:val="24"/>
              </w:rPr>
            </w:pPr>
            <w:r>
              <w:rPr>
                <w:rFonts w:cstheme="minorHAnsi"/>
                <w:color w:val="000000" w:themeColor="text1"/>
                <w:sz w:val="24"/>
                <w:szCs w:val="24"/>
              </w:rPr>
              <w:t>Bowls club request</w:t>
            </w:r>
          </w:p>
          <w:p w14:paraId="5725DED7" w14:textId="77777777" w:rsidR="00C450FA" w:rsidRDefault="00C450FA" w:rsidP="006D4A5C">
            <w:pPr>
              <w:pStyle w:val="ListParagraph"/>
              <w:widowControl w:val="0"/>
              <w:numPr>
                <w:ilvl w:val="0"/>
                <w:numId w:val="31"/>
              </w:numPr>
              <w:tabs>
                <w:tab w:val="left" w:pos="4139"/>
              </w:tabs>
              <w:spacing w:before="60" w:after="60"/>
              <w:rPr>
                <w:rFonts w:cstheme="minorHAnsi"/>
                <w:color w:val="000000" w:themeColor="text1"/>
                <w:sz w:val="24"/>
                <w:szCs w:val="24"/>
              </w:rPr>
            </w:pPr>
            <w:r>
              <w:rPr>
                <w:rFonts w:cstheme="minorHAnsi"/>
                <w:color w:val="000000" w:themeColor="text1"/>
                <w:sz w:val="24"/>
                <w:szCs w:val="24"/>
              </w:rPr>
              <w:t>Barton Guides</w:t>
            </w:r>
          </w:p>
          <w:p w14:paraId="6E66085F" w14:textId="21C779D2" w:rsidR="00C450FA" w:rsidRPr="006D4A5C" w:rsidRDefault="00C450FA" w:rsidP="006D4A5C">
            <w:pPr>
              <w:pStyle w:val="ListParagraph"/>
              <w:widowControl w:val="0"/>
              <w:numPr>
                <w:ilvl w:val="0"/>
                <w:numId w:val="31"/>
              </w:numPr>
              <w:tabs>
                <w:tab w:val="left" w:pos="4139"/>
              </w:tabs>
              <w:spacing w:before="60" w:after="60"/>
              <w:rPr>
                <w:rFonts w:cstheme="minorHAnsi"/>
                <w:color w:val="000000" w:themeColor="text1"/>
                <w:sz w:val="24"/>
                <w:szCs w:val="24"/>
              </w:rPr>
            </w:pPr>
            <w:r>
              <w:rPr>
                <w:rFonts w:cstheme="minorHAnsi"/>
                <w:color w:val="000000" w:themeColor="text1"/>
                <w:sz w:val="24"/>
                <w:szCs w:val="24"/>
              </w:rPr>
              <w:t>Barton WI</w:t>
            </w:r>
          </w:p>
        </w:tc>
        <w:tc>
          <w:tcPr>
            <w:tcW w:w="1729" w:type="dxa"/>
            <w:vAlign w:val="center"/>
          </w:tcPr>
          <w:p w14:paraId="5B5C095D" w14:textId="0FE0A189" w:rsidR="00E32B16" w:rsidRPr="00D309C4" w:rsidRDefault="00AA391C" w:rsidP="00E32B16">
            <w:pPr>
              <w:widowControl w:val="0"/>
              <w:tabs>
                <w:tab w:val="left" w:pos="4139"/>
              </w:tabs>
              <w:spacing w:before="60" w:after="60"/>
              <w:rPr>
                <w:rFonts w:cstheme="minorHAnsi"/>
                <w:color w:val="000000" w:themeColor="text1"/>
                <w:sz w:val="24"/>
                <w:szCs w:val="24"/>
              </w:rPr>
            </w:pPr>
            <w:r w:rsidRPr="00D309C4">
              <w:rPr>
                <w:rFonts w:cstheme="minorHAnsi"/>
                <w:color w:val="000000" w:themeColor="text1"/>
                <w:sz w:val="24"/>
                <w:szCs w:val="24"/>
              </w:rPr>
              <w:t>IM</w:t>
            </w:r>
          </w:p>
        </w:tc>
      </w:tr>
      <w:tr w:rsidR="00E32B16" w:rsidRPr="00D309C4" w14:paraId="072360BB" w14:textId="77777777" w:rsidTr="007C314F">
        <w:trPr>
          <w:trHeight w:val="473"/>
        </w:trPr>
        <w:tc>
          <w:tcPr>
            <w:tcW w:w="1413" w:type="dxa"/>
            <w:vAlign w:val="center"/>
          </w:tcPr>
          <w:p w14:paraId="6A34D1B0" w14:textId="2721F421" w:rsidR="00E32B16" w:rsidRPr="00D309C4" w:rsidRDefault="00504B76" w:rsidP="00820F79">
            <w:pPr>
              <w:spacing w:before="60" w:after="60"/>
              <w:rPr>
                <w:rFonts w:cstheme="minorHAnsi"/>
                <w:sz w:val="24"/>
                <w:szCs w:val="24"/>
              </w:rPr>
            </w:pPr>
            <w:r>
              <w:rPr>
                <w:rFonts w:cstheme="minorHAnsi"/>
                <w:sz w:val="24"/>
                <w:szCs w:val="24"/>
              </w:rPr>
              <w:t>20-21</w:t>
            </w:r>
            <w:r w:rsidR="00820F79">
              <w:rPr>
                <w:rFonts w:cstheme="minorHAnsi"/>
                <w:sz w:val="24"/>
                <w:szCs w:val="24"/>
              </w:rPr>
              <w:t>/</w:t>
            </w:r>
            <w:r w:rsidR="00884718">
              <w:rPr>
                <w:rFonts w:cstheme="minorHAnsi"/>
                <w:sz w:val="24"/>
                <w:szCs w:val="24"/>
              </w:rPr>
              <w:t>25</w:t>
            </w:r>
          </w:p>
        </w:tc>
        <w:tc>
          <w:tcPr>
            <w:tcW w:w="7314" w:type="dxa"/>
            <w:vAlign w:val="center"/>
          </w:tcPr>
          <w:p w14:paraId="1E072BC5" w14:textId="77777777" w:rsidR="00820F79" w:rsidRPr="00383B11" w:rsidRDefault="00820F79" w:rsidP="00820F79">
            <w:pPr>
              <w:widowControl w:val="0"/>
              <w:tabs>
                <w:tab w:val="left" w:pos="4139"/>
              </w:tabs>
              <w:spacing w:before="60" w:after="60"/>
              <w:rPr>
                <w:rFonts w:cstheme="minorHAnsi"/>
                <w:b/>
                <w:color w:val="000000" w:themeColor="text1"/>
                <w:sz w:val="24"/>
                <w:szCs w:val="24"/>
              </w:rPr>
            </w:pPr>
            <w:r w:rsidRPr="00383B11">
              <w:rPr>
                <w:rFonts w:cstheme="minorHAnsi"/>
                <w:b/>
                <w:color w:val="000000" w:themeColor="text1"/>
                <w:sz w:val="24"/>
                <w:szCs w:val="24"/>
              </w:rPr>
              <w:t xml:space="preserve">To receive and discuss Planning notifications and judgements </w:t>
            </w:r>
          </w:p>
          <w:p w14:paraId="17CE5F5C" w14:textId="0E992F6D" w:rsidR="0021219A" w:rsidRPr="00316367" w:rsidRDefault="006D4A5C" w:rsidP="005D65F5">
            <w:pPr>
              <w:widowControl w:val="0"/>
              <w:tabs>
                <w:tab w:val="left" w:pos="4139"/>
              </w:tabs>
              <w:spacing w:before="60" w:after="60"/>
              <w:rPr>
                <w:rFonts w:cstheme="minorHAnsi"/>
              </w:rPr>
            </w:pPr>
            <w:r w:rsidRPr="00316367">
              <w:rPr>
                <w:rFonts w:cstheme="minorHAnsi"/>
              </w:rPr>
              <w:t>a)</w:t>
            </w:r>
            <w:r w:rsidR="0021219A" w:rsidRPr="00316367">
              <w:rPr>
                <w:rFonts w:cstheme="minorHAnsi"/>
              </w:rPr>
              <w:t xml:space="preserve"> </w:t>
            </w:r>
            <w:r w:rsidRPr="00316367">
              <w:rPr>
                <w:rFonts w:cstheme="minorHAnsi"/>
              </w:rPr>
              <w:t xml:space="preserve">22 </w:t>
            </w:r>
            <w:proofErr w:type="spellStart"/>
            <w:r w:rsidRPr="00316367">
              <w:rPr>
                <w:rFonts w:cstheme="minorHAnsi"/>
              </w:rPr>
              <w:t>Mailes</w:t>
            </w:r>
            <w:proofErr w:type="spellEnd"/>
            <w:r w:rsidRPr="00316367">
              <w:rPr>
                <w:rFonts w:cstheme="minorHAnsi"/>
              </w:rPr>
              <w:t xml:space="preserve"> Close Barton CB23 7BQ Reference: 20/01597/HFUL</w:t>
            </w:r>
            <w:r w:rsidR="003C445A">
              <w:rPr>
                <w:rFonts w:cstheme="minorHAnsi"/>
              </w:rPr>
              <w:t xml:space="preserve"> </w:t>
            </w:r>
            <w:r w:rsidR="00254658" w:rsidRPr="00254658">
              <w:rPr>
                <w:rFonts w:cstheme="minorHAnsi"/>
                <w:b/>
                <w:bCs/>
              </w:rPr>
              <w:t>A</w:t>
            </w:r>
            <w:r w:rsidR="003C445A" w:rsidRPr="005E5276">
              <w:rPr>
                <w:rFonts w:cstheme="minorHAnsi"/>
                <w:b/>
                <w:bCs/>
              </w:rPr>
              <w:t>pproved</w:t>
            </w:r>
          </w:p>
          <w:p w14:paraId="5BF0D505" w14:textId="3AAC5CA8" w:rsidR="00644F0A" w:rsidRDefault="0021219A" w:rsidP="00644F0A">
            <w:pPr>
              <w:widowControl w:val="0"/>
              <w:tabs>
                <w:tab w:val="left" w:pos="4139"/>
              </w:tabs>
              <w:spacing w:before="60" w:after="60"/>
              <w:rPr>
                <w:rFonts w:cstheme="minorHAnsi"/>
                <w:b/>
                <w:bCs/>
              </w:rPr>
            </w:pPr>
            <w:r w:rsidRPr="00316367">
              <w:rPr>
                <w:rFonts w:cstheme="minorHAnsi"/>
              </w:rPr>
              <w:t xml:space="preserve">b) </w:t>
            </w:r>
            <w:r w:rsidR="006D4A5C" w:rsidRPr="00316367">
              <w:rPr>
                <w:rFonts w:cstheme="minorHAnsi"/>
              </w:rPr>
              <w:t>28 Wimpole Road Barton CB23 7AB Reference: 20/01698/HFUL (an altered planning application</w:t>
            </w:r>
            <w:r w:rsidRPr="00316367">
              <w:rPr>
                <w:rFonts w:cstheme="minorHAnsi"/>
              </w:rPr>
              <w:t xml:space="preserve"> re Barton House</w:t>
            </w:r>
            <w:r w:rsidR="00407F17">
              <w:rPr>
                <w:rFonts w:cstheme="minorHAnsi"/>
              </w:rPr>
              <w:t>)</w:t>
            </w:r>
            <w:r w:rsidR="003C445A">
              <w:rPr>
                <w:rFonts w:cstheme="minorHAnsi"/>
              </w:rPr>
              <w:t xml:space="preserve"> </w:t>
            </w:r>
            <w:r w:rsidR="00254658" w:rsidRPr="00254658">
              <w:rPr>
                <w:rFonts w:cstheme="minorHAnsi"/>
                <w:b/>
                <w:bCs/>
              </w:rPr>
              <w:t>A</w:t>
            </w:r>
            <w:r w:rsidR="003C445A" w:rsidRPr="005E5276">
              <w:rPr>
                <w:rFonts w:cstheme="minorHAnsi"/>
                <w:b/>
                <w:bCs/>
              </w:rPr>
              <w:t>pproved</w:t>
            </w:r>
          </w:p>
          <w:p w14:paraId="34C2469C" w14:textId="5F18CEB0" w:rsidR="003C445A" w:rsidRPr="00644F0A" w:rsidRDefault="00644F0A" w:rsidP="00644F0A">
            <w:pPr>
              <w:widowControl w:val="0"/>
              <w:tabs>
                <w:tab w:val="left" w:pos="4139"/>
              </w:tabs>
              <w:spacing w:before="60" w:after="60"/>
              <w:rPr>
                <w:rFonts w:cstheme="minorHAnsi"/>
                <w:b/>
                <w:bCs/>
              </w:rPr>
            </w:pPr>
            <w:r>
              <w:t>c</w:t>
            </w:r>
            <w:r w:rsidR="003C445A">
              <w:t>) Address: 28 Wimpole Road Barton CB23 7AB</w:t>
            </w:r>
            <w:r w:rsidR="003C445A">
              <w:br/>
              <w:t>Reference: 20/01698/HFUL</w:t>
            </w:r>
            <w:r w:rsidR="006B6056">
              <w:t xml:space="preserve"> </w:t>
            </w:r>
            <w:r w:rsidR="006B6056" w:rsidRPr="005E5276">
              <w:rPr>
                <w:b/>
                <w:bCs/>
              </w:rPr>
              <w:t>Approved</w:t>
            </w:r>
          </w:p>
          <w:p w14:paraId="7C0BE83F" w14:textId="7BABC635" w:rsidR="003C445A" w:rsidRPr="00644F0A" w:rsidRDefault="00644F0A" w:rsidP="00316367">
            <w:pPr>
              <w:autoSpaceDE w:val="0"/>
              <w:autoSpaceDN w:val="0"/>
              <w:adjustRightInd w:val="0"/>
              <w:rPr>
                <w:b/>
                <w:bCs/>
              </w:rPr>
            </w:pPr>
            <w:r>
              <w:t>d</w:t>
            </w:r>
            <w:r w:rsidR="003C445A">
              <w:t>) Address: 6 Roman Hill Barton Cambridge</w:t>
            </w:r>
            <w:r w:rsidR="003C445A">
              <w:br/>
              <w:t>Reference: 20/01838/HFUL</w:t>
            </w:r>
            <w:r>
              <w:t xml:space="preserve"> </w:t>
            </w:r>
            <w:r w:rsidRPr="00644F0A">
              <w:rPr>
                <w:b/>
                <w:bCs/>
              </w:rPr>
              <w:t>Approved</w:t>
            </w:r>
          </w:p>
          <w:p w14:paraId="60788B38" w14:textId="2A628724" w:rsidR="003C445A" w:rsidRDefault="003C445A" w:rsidP="00316367">
            <w:pPr>
              <w:autoSpaceDE w:val="0"/>
              <w:autoSpaceDN w:val="0"/>
              <w:adjustRightInd w:val="0"/>
            </w:pPr>
            <w:r>
              <w:rPr>
                <w:rFonts w:cstheme="minorHAnsi"/>
                <w:sz w:val="24"/>
                <w:szCs w:val="24"/>
              </w:rPr>
              <w:t xml:space="preserve">g) </w:t>
            </w:r>
            <w:r w:rsidRPr="003C445A">
              <w:t>Proposal: Laying of brick/stone patio in enclosed garden, take down and replacement of two existing sheds (one at front elevation and one at rear), installation of garden gate in garden hedgerow adjacent to access road</w:t>
            </w:r>
            <w:r w:rsidRPr="003C445A">
              <w:br/>
              <w:t>Site address: 63A Wimpole Road Barton CB23 7AB</w:t>
            </w:r>
            <w:r w:rsidRPr="003C445A">
              <w:br/>
              <w:t>Reference: 20/02162/HFUL</w:t>
            </w:r>
            <w:r w:rsidRPr="003C445A">
              <w:br/>
              <w:t xml:space="preserve">Public Access Link: </w:t>
            </w:r>
            <w:hyperlink r:id="rId10" w:tgtFrame="_blank" w:history="1">
              <w:r w:rsidRPr="003C445A">
                <w:rPr>
                  <w:color w:val="0000FF"/>
                  <w:u w:val="single"/>
                </w:rPr>
                <w:t>https://applications.greatercambridgeplanning.org/online-applications/PLAN/20/02162/HFUL</w:t>
              </w:r>
            </w:hyperlink>
          </w:p>
          <w:p w14:paraId="3714FF96" w14:textId="77777777" w:rsidR="003C445A" w:rsidRDefault="003C445A" w:rsidP="00316367">
            <w:pPr>
              <w:autoSpaceDE w:val="0"/>
              <w:autoSpaceDN w:val="0"/>
              <w:adjustRightInd w:val="0"/>
            </w:pPr>
            <w:r>
              <w:t>h)</w:t>
            </w:r>
            <w:r w:rsidRPr="003C445A">
              <w:t xml:space="preserve"> Proposal: Change of use of the existing agricultural field to a woodland burial ground utilising the existing access to the site.</w:t>
            </w:r>
            <w:r w:rsidRPr="003C445A">
              <w:br/>
              <w:t xml:space="preserve">Site address: The Lodge Barton Woodland Burial Ground </w:t>
            </w:r>
            <w:proofErr w:type="spellStart"/>
            <w:r w:rsidRPr="003C445A">
              <w:t>Comberton</w:t>
            </w:r>
            <w:proofErr w:type="spellEnd"/>
            <w:r w:rsidRPr="003C445A">
              <w:t xml:space="preserve"> Road</w:t>
            </w:r>
            <w:r w:rsidRPr="003C445A">
              <w:br/>
              <w:t>Reference: 20/02454/FUL</w:t>
            </w:r>
            <w:r w:rsidRPr="003C445A">
              <w:br/>
              <w:t xml:space="preserve">Public Access Link: </w:t>
            </w:r>
            <w:hyperlink r:id="rId11" w:tgtFrame="_blank" w:history="1">
              <w:r w:rsidRPr="003C445A">
                <w:rPr>
                  <w:color w:val="0000FF"/>
                  <w:u w:val="single"/>
                </w:rPr>
                <w:t>https://applications.greatercambridgeplanning.org/online-applications/PLAN/20/02454/FUL</w:t>
              </w:r>
            </w:hyperlink>
          </w:p>
          <w:p w14:paraId="2F9E1F15" w14:textId="77777777" w:rsidR="003C445A" w:rsidRDefault="00E17504" w:rsidP="00316367">
            <w:pPr>
              <w:autoSpaceDE w:val="0"/>
              <w:autoSpaceDN w:val="0"/>
              <w:adjustRightInd w:val="0"/>
            </w:pPr>
            <w:proofErr w:type="spellStart"/>
            <w:r>
              <w:t>i</w:t>
            </w:r>
            <w:proofErr w:type="spellEnd"/>
            <w:r>
              <w:t>) Proposal: Extension/raising of rear single storey section of dwelling to form two storey accommodation (Re-submission of S/0940/16/LB)</w:t>
            </w:r>
            <w:r>
              <w:br/>
              <w:t>Site address: 1 College Farm Court Barton CB23 7AL</w:t>
            </w:r>
            <w:r>
              <w:br/>
              <w:t>Reference: 20/02046/</w:t>
            </w:r>
            <w:proofErr w:type="gramStart"/>
            <w:r>
              <w:t>LBC  TREES</w:t>
            </w:r>
            <w:proofErr w:type="gramEnd"/>
          </w:p>
          <w:p w14:paraId="1421193E" w14:textId="77777777" w:rsidR="00644F0A" w:rsidRDefault="00644F0A" w:rsidP="00316367">
            <w:pPr>
              <w:autoSpaceDE w:val="0"/>
              <w:autoSpaceDN w:val="0"/>
              <w:adjustRightInd w:val="0"/>
            </w:pPr>
          </w:p>
          <w:p w14:paraId="075D4068" w14:textId="337E6CCF" w:rsidR="00F13176" w:rsidRPr="003C445A" w:rsidRDefault="00F13176" w:rsidP="00316367">
            <w:pPr>
              <w:autoSpaceDE w:val="0"/>
              <w:autoSpaceDN w:val="0"/>
              <w:adjustRightInd w:val="0"/>
            </w:pPr>
          </w:p>
        </w:tc>
        <w:tc>
          <w:tcPr>
            <w:tcW w:w="1729" w:type="dxa"/>
            <w:vAlign w:val="center"/>
          </w:tcPr>
          <w:p w14:paraId="1F7C85BD" w14:textId="341EAAFC" w:rsidR="00E32B16" w:rsidRPr="00D309C4" w:rsidRDefault="00E32B16" w:rsidP="00E32B16">
            <w:pPr>
              <w:widowControl w:val="0"/>
              <w:tabs>
                <w:tab w:val="left" w:pos="4139"/>
              </w:tabs>
              <w:spacing w:before="60" w:after="60"/>
              <w:rPr>
                <w:rFonts w:cstheme="minorHAnsi"/>
                <w:color w:val="000000" w:themeColor="text1"/>
                <w:sz w:val="24"/>
                <w:szCs w:val="24"/>
              </w:rPr>
            </w:pPr>
          </w:p>
        </w:tc>
      </w:tr>
      <w:tr w:rsidR="009C05F5" w:rsidRPr="00D309C4" w14:paraId="466A37FC" w14:textId="77777777" w:rsidTr="007C314F">
        <w:trPr>
          <w:trHeight w:val="389"/>
        </w:trPr>
        <w:tc>
          <w:tcPr>
            <w:tcW w:w="1413" w:type="dxa"/>
            <w:vAlign w:val="center"/>
          </w:tcPr>
          <w:p w14:paraId="11B5D0DD" w14:textId="784E3E7F" w:rsidR="009C05F5" w:rsidRPr="00D309C4" w:rsidRDefault="00504B76" w:rsidP="009C05F5">
            <w:pPr>
              <w:widowControl w:val="0"/>
              <w:tabs>
                <w:tab w:val="left" w:pos="4139"/>
              </w:tabs>
              <w:spacing w:before="60" w:after="60"/>
              <w:rPr>
                <w:rFonts w:cstheme="minorHAnsi"/>
                <w:color w:val="000000" w:themeColor="text1"/>
                <w:sz w:val="24"/>
                <w:szCs w:val="24"/>
              </w:rPr>
            </w:pPr>
            <w:r>
              <w:rPr>
                <w:rFonts w:cstheme="minorHAnsi"/>
                <w:color w:val="000000" w:themeColor="text1"/>
                <w:sz w:val="24"/>
                <w:szCs w:val="24"/>
              </w:rPr>
              <w:t>20-21</w:t>
            </w:r>
            <w:r w:rsidR="009C05F5" w:rsidRPr="00D309C4">
              <w:rPr>
                <w:rFonts w:cstheme="minorHAnsi"/>
                <w:color w:val="000000" w:themeColor="text1"/>
                <w:sz w:val="24"/>
                <w:szCs w:val="24"/>
              </w:rPr>
              <w:t>/</w:t>
            </w:r>
            <w:r w:rsidR="00884718">
              <w:rPr>
                <w:rFonts w:cstheme="minorHAnsi"/>
                <w:color w:val="000000" w:themeColor="text1"/>
                <w:sz w:val="24"/>
                <w:szCs w:val="24"/>
              </w:rPr>
              <w:t>26</w:t>
            </w:r>
          </w:p>
        </w:tc>
        <w:tc>
          <w:tcPr>
            <w:tcW w:w="7314" w:type="dxa"/>
            <w:vAlign w:val="center"/>
          </w:tcPr>
          <w:p w14:paraId="294FC066" w14:textId="2DE97A76" w:rsidR="009C05F5" w:rsidRPr="00D309C4" w:rsidRDefault="009C05F5" w:rsidP="009C05F5">
            <w:pPr>
              <w:widowControl w:val="0"/>
              <w:tabs>
                <w:tab w:val="left" w:pos="3010"/>
              </w:tabs>
              <w:spacing w:before="60" w:after="60"/>
              <w:rPr>
                <w:rFonts w:cstheme="minorHAnsi"/>
                <w:b/>
                <w:color w:val="000000" w:themeColor="text1"/>
                <w:sz w:val="24"/>
                <w:szCs w:val="24"/>
              </w:rPr>
            </w:pPr>
            <w:r>
              <w:rPr>
                <w:rFonts w:cstheme="minorHAnsi"/>
                <w:b/>
                <w:color w:val="000000" w:themeColor="text1"/>
                <w:sz w:val="24"/>
                <w:szCs w:val="24"/>
              </w:rPr>
              <w:t xml:space="preserve">To receive </w:t>
            </w:r>
            <w:r w:rsidRPr="00D309C4">
              <w:rPr>
                <w:rFonts w:cstheme="minorHAnsi"/>
                <w:b/>
                <w:color w:val="000000" w:themeColor="text1"/>
                <w:sz w:val="24"/>
                <w:szCs w:val="24"/>
              </w:rPr>
              <w:t>Neighbourhood Watch</w:t>
            </w:r>
            <w:r>
              <w:rPr>
                <w:rFonts w:cstheme="minorHAnsi"/>
                <w:b/>
                <w:color w:val="000000" w:themeColor="text1"/>
                <w:sz w:val="24"/>
                <w:szCs w:val="24"/>
              </w:rPr>
              <w:t xml:space="preserve"> Report</w:t>
            </w:r>
          </w:p>
          <w:p w14:paraId="071A6B5B" w14:textId="0739CF4F" w:rsidR="009C05F5" w:rsidRPr="00D309C4" w:rsidRDefault="009C05F5" w:rsidP="009C05F5">
            <w:pPr>
              <w:widowControl w:val="0"/>
              <w:tabs>
                <w:tab w:val="left" w:pos="3010"/>
              </w:tabs>
              <w:spacing w:before="60" w:after="60"/>
              <w:rPr>
                <w:rFonts w:cstheme="minorHAnsi"/>
                <w:color w:val="000000" w:themeColor="text1"/>
                <w:sz w:val="24"/>
                <w:szCs w:val="24"/>
              </w:rPr>
            </w:pPr>
            <w:r>
              <w:rPr>
                <w:rFonts w:cstheme="minorHAnsi"/>
                <w:color w:val="000000" w:themeColor="text1"/>
                <w:sz w:val="24"/>
                <w:szCs w:val="24"/>
              </w:rPr>
              <w:t xml:space="preserve">a) </w:t>
            </w:r>
            <w:r w:rsidRPr="00D309C4">
              <w:rPr>
                <w:rFonts w:cstheme="minorHAnsi"/>
                <w:color w:val="000000" w:themeColor="text1"/>
                <w:sz w:val="24"/>
                <w:szCs w:val="24"/>
              </w:rPr>
              <w:t xml:space="preserve">Receive </w:t>
            </w:r>
            <w:r w:rsidR="00333DD6">
              <w:rPr>
                <w:rFonts w:cstheme="minorHAnsi"/>
                <w:color w:val="000000" w:themeColor="text1"/>
                <w:sz w:val="24"/>
                <w:szCs w:val="24"/>
              </w:rPr>
              <w:t xml:space="preserve">a </w:t>
            </w:r>
            <w:r w:rsidRPr="00D309C4">
              <w:rPr>
                <w:rFonts w:cstheme="minorHAnsi"/>
                <w:color w:val="000000" w:themeColor="text1"/>
                <w:sz w:val="24"/>
                <w:szCs w:val="24"/>
              </w:rPr>
              <w:t>report</w:t>
            </w:r>
            <w:r>
              <w:rPr>
                <w:rFonts w:cstheme="minorHAnsi"/>
                <w:color w:val="000000" w:themeColor="text1"/>
                <w:sz w:val="24"/>
                <w:szCs w:val="24"/>
              </w:rPr>
              <w:t xml:space="preserve"> and discuss content</w:t>
            </w:r>
          </w:p>
        </w:tc>
        <w:tc>
          <w:tcPr>
            <w:tcW w:w="1729" w:type="dxa"/>
            <w:vAlign w:val="center"/>
          </w:tcPr>
          <w:p w14:paraId="1B9536F6" w14:textId="05569B20" w:rsidR="009C05F5" w:rsidRPr="00D309C4" w:rsidRDefault="009C05F5" w:rsidP="009C05F5">
            <w:pPr>
              <w:widowControl w:val="0"/>
              <w:tabs>
                <w:tab w:val="left" w:pos="4139"/>
              </w:tabs>
              <w:spacing w:before="60" w:after="60"/>
              <w:rPr>
                <w:rFonts w:cstheme="minorHAnsi"/>
                <w:color w:val="000000" w:themeColor="text1"/>
                <w:sz w:val="24"/>
                <w:szCs w:val="24"/>
              </w:rPr>
            </w:pPr>
            <w:r w:rsidRPr="00D309C4">
              <w:rPr>
                <w:rFonts w:cstheme="minorHAnsi"/>
                <w:color w:val="000000" w:themeColor="text1"/>
                <w:sz w:val="24"/>
                <w:szCs w:val="24"/>
              </w:rPr>
              <w:t>SP</w:t>
            </w:r>
            <w:r>
              <w:rPr>
                <w:rFonts w:cstheme="minorHAnsi"/>
                <w:color w:val="000000" w:themeColor="text1"/>
                <w:sz w:val="24"/>
                <w:szCs w:val="24"/>
              </w:rPr>
              <w:t>/IM</w:t>
            </w:r>
          </w:p>
        </w:tc>
      </w:tr>
      <w:tr w:rsidR="009C05F5" w:rsidRPr="00D309C4" w14:paraId="63170A48" w14:textId="77777777" w:rsidTr="007C314F">
        <w:trPr>
          <w:trHeight w:val="389"/>
        </w:trPr>
        <w:tc>
          <w:tcPr>
            <w:tcW w:w="1413" w:type="dxa"/>
            <w:vAlign w:val="center"/>
          </w:tcPr>
          <w:p w14:paraId="3259F321" w14:textId="77777777" w:rsidR="009C05F5" w:rsidRPr="00D309C4" w:rsidRDefault="009C05F5" w:rsidP="009C05F5">
            <w:pPr>
              <w:widowControl w:val="0"/>
              <w:tabs>
                <w:tab w:val="left" w:pos="4139"/>
              </w:tabs>
              <w:spacing w:before="60" w:after="60"/>
              <w:rPr>
                <w:rFonts w:cstheme="minorHAnsi"/>
                <w:color w:val="000000" w:themeColor="text1"/>
                <w:sz w:val="24"/>
                <w:szCs w:val="24"/>
              </w:rPr>
            </w:pPr>
          </w:p>
        </w:tc>
        <w:tc>
          <w:tcPr>
            <w:tcW w:w="7314" w:type="dxa"/>
            <w:vAlign w:val="center"/>
          </w:tcPr>
          <w:p w14:paraId="3FD0F980" w14:textId="0596E99B" w:rsidR="009C05F5" w:rsidRPr="007C314F" w:rsidRDefault="009C05F5" w:rsidP="009C05F5">
            <w:pPr>
              <w:widowControl w:val="0"/>
              <w:tabs>
                <w:tab w:val="left" w:pos="3010"/>
              </w:tabs>
              <w:spacing w:before="60" w:after="60"/>
              <w:rPr>
                <w:rFonts w:cstheme="minorHAnsi"/>
                <w:b/>
                <w:color w:val="000000" w:themeColor="text1"/>
                <w:sz w:val="24"/>
                <w:szCs w:val="24"/>
              </w:rPr>
            </w:pPr>
            <w:r w:rsidRPr="00D309C4">
              <w:rPr>
                <w:rFonts w:cstheme="minorHAnsi"/>
                <w:b/>
                <w:color w:val="000000" w:themeColor="text1"/>
                <w:sz w:val="24"/>
                <w:szCs w:val="24"/>
              </w:rPr>
              <w:t>Next Council Meeting:</w:t>
            </w:r>
            <w:r w:rsidR="007C314F">
              <w:rPr>
                <w:rFonts w:cstheme="minorHAnsi"/>
                <w:b/>
                <w:color w:val="000000" w:themeColor="text1"/>
                <w:sz w:val="24"/>
                <w:szCs w:val="24"/>
              </w:rPr>
              <w:t xml:space="preserve"> </w:t>
            </w:r>
            <w:r w:rsidR="00884718" w:rsidRPr="00884718">
              <w:rPr>
                <w:rFonts w:cstheme="minorHAnsi"/>
                <w:bCs/>
                <w:color w:val="000000" w:themeColor="text1"/>
                <w:sz w:val="24"/>
                <w:szCs w:val="24"/>
              </w:rPr>
              <w:t>Sept</w:t>
            </w:r>
            <w:r w:rsidR="007C314F">
              <w:rPr>
                <w:rFonts w:cstheme="minorHAnsi"/>
                <w:color w:val="000000" w:themeColor="text1"/>
                <w:sz w:val="24"/>
                <w:szCs w:val="24"/>
              </w:rPr>
              <w:t xml:space="preserve"> </w:t>
            </w:r>
            <w:r w:rsidR="00884718">
              <w:rPr>
                <w:rFonts w:cstheme="minorHAnsi"/>
                <w:color w:val="000000" w:themeColor="text1"/>
                <w:sz w:val="24"/>
                <w:szCs w:val="24"/>
              </w:rPr>
              <w:t>1</w:t>
            </w:r>
            <w:r w:rsidR="00884718" w:rsidRPr="00884718">
              <w:rPr>
                <w:rFonts w:cstheme="minorHAnsi"/>
                <w:color w:val="000000" w:themeColor="text1"/>
                <w:sz w:val="24"/>
                <w:szCs w:val="24"/>
                <w:vertAlign w:val="superscript"/>
              </w:rPr>
              <w:t>st</w:t>
            </w:r>
            <w:r w:rsidR="00884718">
              <w:rPr>
                <w:rFonts w:cstheme="minorHAnsi"/>
                <w:color w:val="000000" w:themeColor="text1"/>
                <w:sz w:val="24"/>
                <w:szCs w:val="24"/>
              </w:rPr>
              <w:t xml:space="preserve"> </w:t>
            </w:r>
            <w:r w:rsidR="009D2706">
              <w:rPr>
                <w:rFonts w:cstheme="minorHAnsi"/>
                <w:color w:val="000000" w:themeColor="text1"/>
                <w:sz w:val="24"/>
                <w:szCs w:val="24"/>
              </w:rPr>
              <w:t>2020</w:t>
            </w:r>
            <w:r w:rsidR="007C314F">
              <w:rPr>
                <w:rFonts w:cstheme="minorHAnsi"/>
                <w:color w:val="000000" w:themeColor="text1"/>
                <w:sz w:val="24"/>
                <w:szCs w:val="24"/>
              </w:rPr>
              <w:t xml:space="preserve"> </w:t>
            </w:r>
            <w:r w:rsidR="00884718">
              <w:rPr>
                <w:rFonts w:cstheme="minorHAnsi"/>
                <w:color w:val="000000" w:themeColor="text1"/>
                <w:sz w:val="24"/>
                <w:szCs w:val="24"/>
              </w:rPr>
              <w:t xml:space="preserve">venue </w:t>
            </w:r>
            <w:r w:rsidR="007C314F">
              <w:rPr>
                <w:rFonts w:cstheme="minorHAnsi"/>
                <w:color w:val="000000" w:themeColor="text1"/>
                <w:sz w:val="24"/>
                <w:szCs w:val="24"/>
              </w:rPr>
              <w:t>to be confirmed</w:t>
            </w:r>
            <w:r w:rsidR="009D2706" w:rsidRPr="00D309C4">
              <w:rPr>
                <w:rFonts w:cstheme="minorHAnsi"/>
                <w:b/>
                <w:color w:val="000000" w:themeColor="text1"/>
                <w:sz w:val="24"/>
                <w:szCs w:val="24"/>
              </w:rPr>
              <w:tab/>
            </w:r>
            <w:r w:rsidR="009D2706">
              <w:rPr>
                <w:rFonts w:cstheme="minorHAnsi"/>
                <w:color w:val="000000" w:themeColor="text1"/>
                <w:sz w:val="24"/>
                <w:szCs w:val="24"/>
              </w:rPr>
              <w:t xml:space="preserve"> </w:t>
            </w:r>
          </w:p>
        </w:tc>
        <w:tc>
          <w:tcPr>
            <w:tcW w:w="1729" w:type="dxa"/>
            <w:vAlign w:val="center"/>
          </w:tcPr>
          <w:p w14:paraId="4F008C66" w14:textId="77777777" w:rsidR="009C05F5" w:rsidRPr="00D309C4" w:rsidRDefault="009C05F5" w:rsidP="009C05F5">
            <w:pPr>
              <w:widowControl w:val="0"/>
              <w:tabs>
                <w:tab w:val="left" w:pos="4139"/>
              </w:tabs>
              <w:spacing w:before="60" w:after="60"/>
              <w:rPr>
                <w:rFonts w:cstheme="minorHAnsi"/>
                <w:color w:val="000000" w:themeColor="text1"/>
                <w:sz w:val="24"/>
                <w:szCs w:val="24"/>
              </w:rPr>
            </w:pPr>
          </w:p>
        </w:tc>
      </w:tr>
      <w:tr w:rsidR="009C05F5" w:rsidRPr="00D309C4" w14:paraId="52E48F7F" w14:textId="77777777" w:rsidTr="007C314F">
        <w:trPr>
          <w:trHeight w:val="389"/>
        </w:trPr>
        <w:tc>
          <w:tcPr>
            <w:tcW w:w="1413" w:type="dxa"/>
            <w:vAlign w:val="center"/>
          </w:tcPr>
          <w:p w14:paraId="5E33D4C9" w14:textId="77777777" w:rsidR="009C05F5" w:rsidRPr="00D309C4" w:rsidRDefault="009C05F5" w:rsidP="009C05F5">
            <w:pPr>
              <w:widowControl w:val="0"/>
              <w:tabs>
                <w:tab w:val="left" w:pos="4139"/>
              </w:tabs>
              <w:spacing w:before="60" w:after="60"/>
              <w:rPr>
                <w:rFonts w:cstheme="minorHAnsi"/>
                <w:color w:val="000000" w:themeColor="text1"/>
                <w:sz w:val="24"/>
                <w:szCs w:val="24"/>
              </w:rPr>
            </w:pPr>
          </w:p>
        </w:tc>
        <w:tc>
          <w:tcPr>
            <w:tcW w:w="7314" w:type="dxa"/>
            <w:vAlign w:val="center"/>
          </w:tcPr>
          <w:p w14:paraId="0577143D" w14:textId="309B6C7B" w:rsidR="00E40E1D" w:rsidRPr="008175A9" w:rsidRDefault="009C05F5" w:rsidP="009C05F5">
            <w:pPr>
              <w:widowControl w:val="0"/>
              <w:tabs>
                <w:tab w:val="left" w:pos="3010"/>
              </w:tabs>
              <w:spacing w:before="60" w:after="60"/>
              <w:rPr>
                <w:rFonts w:cstheme="minorHAnsi"/>
                <w:bCs/>
                <w:color w:val="000000" w:themeColor="text1"/>
                <w:sz w:val="24"/>
                <w:szCs w:val="24"/>
              </w:rPr>
            </w:pPr>
            <w:r w:rsidRPr="00D309C4">
              <w:rPr>
                <w:rFonts w:cstheme="minorHAnsi"/>
                <w:b/>
                <w:color w:val="000000" w:themeColor="text1"/>
                <w:sz w:val="24"/>
                <w:szCs w:val="24"/>
              </w:rPr>
              <w:t>Future Meeting:</w:t>
            </w:r>
            <w:r w:rsidR="00850712">
              <w:rPr>
                <w:rFonts w:cstheme="minorHAnsi"/>
                <w:b/>
                <w:color w:val="000000" w:themeColor="text1"/>
                <w:sz w:val="24"/>
                <w:szCs w:val="24"/>
              </w:rPr>
              <w:t xml:space="preserve"> </w:t>
            </w:r>
            <w:r w:rsidR="00884718" w:rsidRPr="00884718">
              <w:rPr>
                <w:rFonts w:cstheme="minorHAnsi"/>
                <w:bCs/>
                <w:color w:val="000000" w:themeColor="text1"/>
                <w:sz w:val="24"/>
                <w:szCs w:val="24"/>
              </w:rPr>
              <w:t>November 3rd</w:t>
            </w:r>
            <w:r w:rsidR="007C314F" w:rsidRPr="00AC6D46">
              <w:rPr>
                <w:rFonts w:cstheme="minorHAnsi"/>
                <w:bCs/>
                <w:color w:val="000000" w:themeColor="text1"/>
                <w:sz w:val="24"/>
                <w:szCs w:val="24"/>
              </w:rPr>
              <w:t xml:space="preserve"> </w:t>
            </w:r>
            <w:proofErr w:type="gramStart"/>
            <w:r w:rsidR="007C314F" w:rsidRPr="00AC6D46">
              <w:rPr>
                <w:rFonts w:cstheme="minorHAnsi"/>
                <w:bCs/>
                <w:color w:val="000000" w:themeColor="text1"/>
                <w:sz w:val="24"/>
                <w:szCs w:val="24"/>
              </w:rPr>
              <w:t xml:space="preserve">2020 </w:t>
            </w:r>
            <w:r w:rsidR="00884718">
              <w:rPr>
                <w:rFonts w:cstheme="minorHAnsi"/>
                <w:bCs/>
                <w:color w:val="000000" w:themeColor="text1"/>
                <w:sz w:val="24"/>
                <w:szCs w:val="24"/>
              </w:rPr>
              <w:t xml:space="preserve"> venue</w:t>
            </w:r>
            <w:proofErr w:type="gramEnd"/>
            <w:r w:rsidR="00884718">
              <w:rPr>
                <w:rFonts w:cstheme="minorHAnsi"/>
                <w:bCs/>
                <w:color w:val="000000" w:themeColor="text1"/>
                <w:sz w:val="24"/>
                <w:szCs w:val="24"/>
              </w:rPr>
              <w:t xml:space="preserve"> </w:t>
            </w:r>
            <w:r w:rsidR="007C314F" w:rsidRPr="00AC6D46">
              <w:rPr>
                <w:rFonts w:cstheme="minorHAnsi"/>
                <w:bCs/>
                <w:color w:val="000000" w:themeColor="text1"/>
                <w:sz w:val="24"/>
                <w:szCs w:val="24"/>
              </w:rPr>
              <w:t>to be confirmed</w:t>
            </w:r>
            <w:r w:rsidR="00AC6D46">
              <w:rPr>
                <w:rFonts w:cstheme="minorHAnsi"/>
                <w:bCs/>
                <w:color w:val="000000" w:themeColor="text1"/>
                <w:sz w:val="24"/>
                <w:szCs w:val="24"/>
              </w:rPr>
              <w:t>.</w:t>
            </w:r>
          </w:p>
        </w:tc>
        <w:tc>
          <w:tcPr>
            <w:tcW w:w="1729" w:type="dxa"/>
            <w:vAlign w:val="center"/>
          </w:tcPr>
          <w:p w14:paraId="44502D3E" w14:textId="77777777" w:rsidR="009C05F5" w:rsidRPr="00D309C4" w:rsidRDefault="009C05F5" w:rsidP="009C05F5">
            <w:pPr>
              <w:widowControl w:val="0"/>
              <w:tabs>
                <w:tab w:val="left" w:pos="4139"/>
              </w:tabs>
              <w:spacing w:before="60" w:after="60"/>
              <w:rPr>
                <w:rFonts w:cstheme="minorHAnsi"/>
                <w:color w:val="000000" w:themeColor="text1"/>
                <w:sz w:val="24"/>
                <w:szCs w:val="24"/>
              </w:rPr>
            </w:pPr>
          </w:p>
        </w:tc>
      </w:tr>
    </w:tbl>
    <w:p w14:paraId="5421B68E" w14:textId="7BA17134" w:rsidR="009B10EA" w:rsidRPr="00D309C4" w:rsidRDefault="002A27E8" w:rsidP="009E1C53">
      <w:pPr>
        <w:widowControl w:val="0"/>
        <w:tabs>
          <w:tab w:val="left" w:pos="4139"/>
        </w:tabs>
        <w:spacing w:after="120" w:line="240" w:lineRule="auto"/>
        <w:jc w:val="both"/>
        <w:rPr>
          <w:rFonts w:cstheme="minorHAnsi"/>
          <w:color w:val="000000" w:themeColor="text1"/>
          <w:sz w:val="24"/>
          <w:szCs w:val="24"/>
        </w:rPr>
      </w:pPr>
      <w:r>
        <w:rPr>
          <w:rFonts w:cstheme="minorHAnsi"/>
          <w:color w:val="000000" w:themeColor="text1"/>
          <w:sz w:val="24"/>
          <w:szCs w:val="24"/>
        </w:rPr>
        <w:t xml:space="preserve"> </w:t>
      </w:r>
      <w:r w:rsidR="008E6096">
        <w:rPr>
          <w:rFonts w:cstheme="minorHAnsi"/>
          <w:color w:val="000000" w:themeColor="text1"/>
          <w:sz w:val="24"/>
          <w:szCs w:val="24"/>
        </w:rPr>
        <w:t xml:space="preserve">Meeting Closed                                     </w:t>
      </w:r>
      <w:r w:rsidR="0061332B">
        <w:rPr>
          <w:rFonts w:cstheme="minorHAnsi"/>
          <w:color w:val="000000" w:themeColor="text1"/>
          <w:sz w:val="24"/>
          <w:szCs w:val="24"/>
        </w:rPr>
        <w:t xml:space="preserve">                                                 </w:t>
      </w:r>
      <w:r w:rsidR="008E6096">
        <w:rPr>
          <w:rFonts w:cstheme="minorHAnsi"/>
          <w:color w:val="000000" w:themeColor="text1"/>
          <w:sz w:val="24"/>
          <w:szCs w:val="24"/>
        </w:rPr>
        <w:t>Chair</w:t>
      </w:r>
      <w:r w:rsidR="009B10EA" w:rsidRPr="00D309C4">
        <w:rPr>
          <w:rFonts w:cstheme="minorHAnsi"/>
          <w:color w:val="000000" w:themeColor="text1"/>
          <w:sz w:val="24"/>
          <w:szCs w:val="24"/>
        </w:rPr>
        <w:t xml:space="preserve">                                                           </w:t>
      </w:r>
    </w:p>
    <w:sectPr w:rsidR="009B10EA" w:rsidRPr="00D309C4" w:rsidSect="00803F1A">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CFEBC" w14:textId="77777777" w:rsidR="002D76BC" w:rsidRDefault="002D76BC" w:rsidP="00DF5F6C">
      <w:pPr>
        <w:spacing w:after="0" w:line="240" w:lineRule="auto"/>
      </w:pPr>
      <w:r>
        <w:separator/>
      </w:r>
    </w:p>
  </w:endnote>
  <w:endnote w:type="continuationSeparator" w:id="0">
    <w:p w14:paraId="7F14026D" w14:textId="77777777" w:rsidR="002D76BC" w:rsidRDefault="002D76BC" w:rsidP="00DF5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843AF" w14:textId="77777777" w:rsidR="005C69AD" w:rsidRDefault="005C69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EE22F" w14:textId="6811CC6F" w:rsidR="005C69AD" w:rsidRPr="00276633" w:rsidRDefault="005C69AD" w:rsidP="00803F1A">
    <w:pPr>
      <w:spacing w:after="60"/>
      <w:jc w:val="center"/>
      <w:rPr>
        <w:rFonts w:cstheme="minorHAnsi"/>
        <w:color w:val="000000" w:themeColor="text1"/>
        <w:sz w:val="20"/>
        <w:szCs w:val="20"/>
      </w:rPr>
    </w:pPr>
    <w:r w:rsidRPr="00276633">
      <w:rPr>
        <w:rFonts w:cstheme="minorHAnsi"/>
        <w:sz w:val="20"/>
        <w:szCs w:val="20"/>
      </w:rPr>
      <w:t xml:space="preserve">Barton Parish Council | </w:t>
    </w:r>
    <w:r w:rsidRPr="00276633">
      <w:rPr>
        <w:rFonts w:cstheme="minorHAnsi"/>
        <w:color w:val="000000" w:themeColor="text1"/>
        <w:sz w:val="20"/>
        <w:szCs w:val="20"/>
      </w:rPr>
      <w:t xml:space="preserve">19 </w:t>
    </w:r>
    <w:proofErr w:type="spellStart"/>
    <w:r w:rsidRPr="00276633">
      <w:rPr>
        <w:rFonts w:cstheme="minorHAnsi"/>
        <w:color w:val="000000" w:themeColor="text1"/>
        <w:sz w:val="20"/>
        <w:szCs w:val="20"/>
      </w:rPr>
      <w:t>Mailes</w:t>
    </w:r>
    <w:proofErr w:type="spellEnd"/>
    <w:r w:rsidRPr="00276633">
      <w:rPr>
        <w:rFonts w:cstheme="minorHAnsi"/>
        <w:color w:val="000000" w:themeColor="text1"/>
        <w:sz w:val="20"/>
        <w:szCs w:val="20"/>
      </w:rPr>
      <w:t xml:space="preserve"> Close | Barton | Cambridgeshire | CB23 7BQ</w:t>
    </w:r>
  </w:p>
  <w:p w14:paraId="3B1B6DB8" w14:textId="63BAA9EF" w:rsidR="005C69AD" w:rsidRDefault="005C69AD" w:rsidP="00803F1A">
    <w:pPr>
      <w:spacing w:after="60"/>
      <w:jc w:val="center"/>
    </w:pPr>
    <w:r w:rsidRPr="00276633">
      <w:rPr>
        <w:rFonts w:cstheme="minorHAnsi"/>
        <w:color w:val="000000" w:themeColor="text1"/>
        <w:sz w:val="20"/>
        <w:szCs w:val="20"/>
      </w:rPr>
      <w:t xml:space="preserve">Parish Clerk | Ian Minto | 07742 256557 | </w:t>
    </w:r>
    <w:hyperlink r:id="rId1" w:history="1">
      <w:r w:rsidRPr="00276633">
        <w:rPr>
          <w:rStyle w:val="Hyperlink"/>
          <w:rFonts w:cstheme="minorHAnsi"/>
          <w:sz w:val="20"/>
          <w:szCs w:val="20"/>
        </w:rPr>
        <w:t>Ian.minto@bartonvillage.org</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BE6DB" w14:textId="77777777" w:rsidR="005C69AD" w:rsidRDefault="005C69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5E1C62" w14:textId="77777777" w:rsidR="002D76BC" w:rsidRDefault="002D76BC" w:rsidP="00DF5F6C">
      <w:pPr>
        <w:spacing w:after="0" w:line="240" w:lineRule="auto"/>
      </w:pPr>
      <w:r>
        <w:separator/>
      </w:r>
    </w:p>
  </w:footnote>
  <w:footnote w:type="continuationSeparator" w:id="0">
    <w:p w14:paraId="71AAE333" w14:textId="77777777" w:rsidR="002D76BC" w:rsidRDefault="002D76BC" w:rsidP="00DF5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DA22" w14:textId="77777777" w:rsidR="005C69AD" w:rsidRDefault="005C69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3188621"/>
      <w:docPartObj>
        <w:docPartGallery w:val="Watermarks"/>
        <w:docPartUnique/>
      </w:docPartObj>
    </w:sdtPr>
    <w:sdtEndPr/>
    <w:sdtContent>
      <w:p w14:paraId="4E09F00A" w14:textId="1A440B8C" w:rsidR="005C69AD" w:rsidRDefault="00D3034B">
        <w:pPr>
          <w:pStyle w:val="Header"/>
        </w:pPr>
        <w:r>
          <w:rPr>
            <w:noProof/>
          </w:rPr>
          <w:pict w14:anchorId="7B2459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alt="" style="position:absolute;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92ED3" w14:textId="77777777" w:rsidR="005C69AD" w:rsidRDefault="005C69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01B04"/>
    <w:multiLevelType w:val="hybridMultilevel"/>
    <w:tmpl w:val="BE74DE40"/>
    <w:lvl w:ilvl="0" w:tplc="B79C84AA">
      <w:start w:val="1"/>
      <w:numFmt w:val="lowerLetter"/>
      <w:lvlText w:val="%1)"/>
      <w:lvlJc w:val="left"/>
      <w:pPr>
        <w:ind w:left="207" w:hanging="360"/>
      </w:pPr>
      <w:rPr>
        <w:rFonts w:asciiTheme="minorHAnsi" w:eastAsiaTheme="minorHAnsi" w:hAnsiTheme="minorHAnsi" w:cstheme="minorHAnsi"/>
        <w:b w:val="0"/>
      </w:rPr>
    </w:lvl>
    <w:lvl w:ilvl="1" w:tplc="08090019" w:tentative="1">
      <w:start w:val="1"/>
      <w:numFmt w:val="lowerLetter"/>
      <w:lvlText w:val="%2."/>
      <w:lvlJc w:val="left"/>
      <w:pPr>
        <w:ind w:left="927" w:hanging="360"/>
      </w:pPr>
    </w:lvl>
    <w:lvl w:ilvl="2" w:tplc="0809001B" w:tentative="1">
      <w:start w:val="1"/>
      <w:numFmt w:val="lowerRoman"/>
      <w:lvlText w:val="%3."/>
      <w:lvlJc w:val="right"/>
      <w:pPr>
        <w:ind w:left="1647" w:hanging="180"/>
      </w:pPr>
    </w:lvl>
    <w:lvl w:ilvl="3" w:tplc="0809000F" w:tentative="1">
      <w:start w:val="1"/>
      <w:numFmt w:val="decimal"/>
      <w:lvlText w:val="%4."/>
      <w:lvlJc w:val="left"/>
      <w:pPr>
        <w:ind w:left="2367" w:hanging="360"/>
      </w:pPr>
    </w:lvl>
    <w:lvl w:ilvl="4" w:tplc="08090019" w:tentative="1">
      <w:start w:val="1"/>
      <w:numFmt w:val="lowerLetter"/>
      <w:lvlText w:val="%5."/>
      <w:lvlJc w:val="left"/>
      <w:pPr>
        <w:ind w:left="3087" w:hanging="360"/>
      </w:pPr>
    </w:lvl>
    <w:lvl w:ilvl="5" w:tplc="0809001B" w:tentative="1">
      <w:start w:val="1"/>
      <w:numFmt w:val="lowerRoman"/>
      <w:lvlText w:val="%6."/>
      <w:lvlJc w:val="right"/>
      <w:pPr>
        <w:ind w:left="3807" w:hanging="180"/>
      </w:pPr>
    </w:lvl>
    <w:lvl w:ilvl="6" w:tplc="0809000F" w:tentative="1">
      <w:start w:val="1"/>
      <w:numFmt w:val="decimal"/>
      <w:lvlText w:val="%7."/>
      <w:lvlJc w:val="left"/>
      <w:pPr>
        <w:ind w:left="4527" w:hanging="360"/>
      </w:pPr>
    </w:lvl>
    <w:lvl w:ilvl="7" w:tplc="08090019" w:tentative="1">
      <w:start w:val="1"/>
      <w:numFmt w:val="lowerLetter"/>
      <w:lvlText w:val="%8."/>
      <w:lvlJc w:val="left"/>
      <w:pPr>
        <w:ind w:left="5247" w:hanging="360"/>
      </w:pPr>
    </w:lvl>
    <w:lvl w:ilvl="8" w:tplc="0809001B" w:tentative="1">
      <w:start w:val="1"/>
      <w:numFmt w:val="lowerRoman"/>
      <w:lvlText w:val="%9."/>
      <w:lvlJc w:val="right"/>
      <w:pPr>
        <w:ind w:left="5967" w:hanging="180"/>
      </w:pPr>
    </w:lvl>
  </w:abstractNum>
  <w:abstractNum w:abstractNumId="1" w15:restartNumberingAfterBreak="0">
    <w:nsid w:val="02674839"/>
    <w:multiLevelType w:val="hybridMultilevel"/>
    <w:tmpl w:val="B520255A"/>
    <w:lvl w:ilvl="0" w:tplc="08090017">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062C74B3"/>
    <w:multiLevelType w:val="hybridMultilevel"/>
    <w:tmpl w:val="FD868E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25AA5"/>
    <w:multiLevelType w:val="hybridMultilevel"/>
    <w:tmpl w:val="8B9A16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A90888"/>
    <w:multiLevelType w:val="hybridMultilevel"/>
    <w:tmpl w:val="7CDA32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C830F6"/>
    <w:multiLevelType w:val="hybridMultilevel"/>
    <w:tmpl w:val="EF38D3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5C6208"/>
    <w:multiLevelType w:val="hybridMultilevel"/>
    <w:tmpl w:val="7E46D91C"/>
    <w:lvl w:ilvl="0" w:tplc="AD36A348">
      <w:start w:val="1"/>
      <w:numFmt w:val="lowerLetter"/>
      <w:lvlText w:val="%1)"/>
      <w:lvlJc w:val="left"/>
      <w:pPr>
        <w:ind w:left="394" w:hanging="360"/>
      </w:pPr>
      <w:rPr>
        <w:rFonts w:hint="default"/>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7" w15:restartNumberingAfterBreak="0">
    <w:nsid w:val="27A342D7"/>
    <w:multiLevelType w:val="hybridMultilevel"/>
    <w:tmpl w:val="90C458C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CD6843"/>
    <w:multiLevelType w:val="hybridMultilevel"/>
    <w:tmpl w:val="D5BABB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52626"/>
    <w:multiLevelType w:val="hybridMultilevel"/>
    <w:tmpl w:val="CA8620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551319"/>
    <w:multiLevelType w:val="hybridMultilevel"/>
    <w:tmpl w:val="E1B21C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D6512"/>
    <w:multiLevelType w:val="hybridMultilevel"/>
    <w:tmpl w:val="C408F500"/>
    <w:lvl w:ilvl="0" w:tplc="BFA81310">
      <w:start w:val="1"/>
      <w:numFmt w:val="lowerLetter"/>
      <w:lvlText w:val="%1)"/>
      <w:lvlJc w:val="left"/>
      <w:pPr>
        <w:ind w:left="567" w:hanging="360"/>
      </w:pPr>
      <w:rPr>
        <w:rFonts w:hint="default"/>
      </w:rPr>
    </w:lvl>
    <w:lvl w:ilvl="1" w:tplc="08090019" w:tentative="1">
      <w:start w:val="1"/>
      <w:numFmt w:val="lowerLetter"/>
      <w:lvlText w:val="%2."/>
      <w:lvlJc w:val="left"/>
      <w:pPr>
        <w:ind w:left="1287" w:hanging="360"/>
      </w:pPr>
    </w:lvl>
    <w:lvl w:ilvl="2" w:tplc="0809001B" w:tentative="1">
      <w:start w:val="1"/>
      <w:numFmt w:val="lowerRoman"/>
      <w:lvlText w:val="%3."/>
      <w:lvlJc w:val="right"/>
      <w:pPr>
        <w:ind w:left="2007" w:hanging="180"/>
      </w:pPr>
    </w:lvl>
    <w:lvl w:ilvl="3" w:tplc="0809000F" w:tentative="1">
      <w:start w:val="1"/>
      <w:numFmt w:val="decimal"/>
      <w:lvlText w:val="%4."/>
      <w:lvlJc w:val="left"/>
      <w:pPr>
        <w:ind w:left="2727" w:hanging="360"/>
      </w:pPr>
    </w:lvl>
    <w:lvl w:ilvl="4" w:tplc="08090019" w:tentative="1">
      <w:start w:val="1"/>
      <w:numFmt w:val="lowerLetter"/>
      <w:lvlText w:val="%5."/>
      <w:lvlJc w:val="left"/>
      <w:pPr>
        <w:ind w:left="3447" w:hanging="360"/>
      </w:pPr>
    </w:lvl>
    <w:lvl w:ilvl="5" w:tplc="0809001B" w:tentative="1">
      <w:start w:val="1"/>
      <w:numFmt w:val="lowerRoman"/>
      <w:lvlText w:val="%6."/>
      <w:lvlJc w:val="right"/>
      <w:pPr>
        <w:ind w:left="4167" w:hanging="180"/>
      </w:pPr>
    </w:lvl>
    <w:lvl w:ilvl="6" w:tplc="0809000F" w:tentative="1">
      <w:start w:val="1"/>
      <w:numFmt w:val="decimal"/>
      <w:lvlText w:val="%7."/>
      <w:lvlJc w:val="left"/>
      <w:pPr>
        <w:ind w:left="4887" w:hanging="360"/>
      </w:pPr>
    </w:lvl>
    <w:lvl w:ilvl="7" w:tplc="08090019" w:tentative="1">
      <w:start w:val="1"/>
      <w:numFmt w:val="lowerLetter"/>
      <w:lvlText w:val="%8."/>
      <w:lvlJc w:val="left"/>
      <w:pPr>
        <w:ind w:left="5607" w:hanging="360"/>
      </w:pPr>
    </w:lvl>
    <w:lvl w:ilvl="8" w:tplc="0809001B" w:tentative="1">
      <w:start w:val="1"/>
      <w:numFmt w:val="lowerRoman"/>
      <w:lvlText w:val="%9."/>
      <w:lvlJc w:val="right"/>
      <w:pPr>
        <w:ind w:left="6327" w:hanging="180"/>
      </w:pPr>
    </w:lvl>
  </w:abstractNum>
  <w:abstractNum w:abstractNumId="12" w15:restartNumberingAfterBreak="0">
    <w:nsid w:val="37601C6D"/>
    <w:multiLevelType w:val="hybridMultilevel"/>
    <w:tmpl w:val="A6F46A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760E4C"/>
    <w:multiLevelType w:val="hybridMultilevel"/>
    <w:tmpl w:val="1C204D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C50726"/>
    <w:multiLevelType w:val="hybridMultilevel"/>
    <w:tmpl w:val="98E2C3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546BB2"/>
    <w:multiLevelType w:val="hybridMultilevel"/>
    <w:tmpl w:val="C408F500"/>
    <w:lvl w:ilvl="0" w:tplc="BFA81310">
      <w:start w:val="1"/>
      <w:numFmt w:val="lowerLetter"/>
      <w:lvlText w:val="%1)"/>
      <w:lvlJc w:val="left"/>
      <w:pPr>
        <w:ind w:left="567" w:hanging="360"/>
      </w:pPr>
      <w:rPr>
        <w:rFonts w:hint="default"/>
      </w:rPr>
    </w:lvl>
    <w:lvl w:ilvl="1" w:tplc="08090019" w:tentative="1">
      <w:start w:val="1"/>
      <w:numFmt w:val="lowerLetter"/>
      <w:lvlText w:val="%2."/>
      <w:lvlJc w:val="left"/>
      <w:pPr>
        <w:ind w:left="1287" w:hanging="360"/>
      </w:pPr>
    </w:lvl>
    <w:lvl w:ilvl="2" w:tplc="0809001B" w:tentative="1">
      <w:start w:val="1"/>
      <w:numFmt w:val="lowerRoman"/>
      <w:lvlText w:val="%3."/>
      <w:lvlJc w:val="right"/>
      <w:pPr>
        <w:ind w:left="2007" w:hanging="180"/>
      </w:pPr>
    </w:lvl>
    <w:lvl w:ilvl="3" w:tplc="0809000F" w:tentative="1">
      <w:start w:val="1"/>
      <w:numFmt w:val="decimal"/>
      <w:lvlText w:val="%4."/>
      <w:lvlJc w:val="left"/>
      <w:pPr>
        <w:ind w:left="2727" w:hanging="360"/>
      </w:pPr>
    </w:lvl>
    <w:lvl w:ilvl="4" w:tplc="08090019" w:tentative="1">
      <w:start w:val="1"/>
      <w:numFmt w:val="lowerLetter"/>
      <w:lvlText w:val="%5."/>
      <w:lvlJc w:val="left"/>
      <w:pPr>
        <w:ind w:left="3447" w:hanging="360"/>
      </w:pPr>
    </w:lvl>
    <w:lvl w:ilvl="5" w:tplc="0809001B" w:tentative="1">
      <w:start w:val="1"/>
      <w:numFmt w:val="lowerRoman"/>
      <w:lvlText w:val="%6."/>
      <w:lvlJc w:val="right"/>
      <w:pPr>
        <w:ind w:left="4167" w:hanging="180"/>
      </w:pPr>
    </w:lvl>
    <w:lvl w:ilvl="6" w:tplc="0809000F" w:tentative="1">
      <w:start w:val="1"/>
      <w:numFmt w:val="decimal"/>
      <w:lvlText w:val="%7."/>
      <w:lvlJc w:val="left"/>
      <w:pPr>
        <w:ind w:left="4887" w:hanging="360"/>
      </w:pPr>
    </w:lvl>
    <w:lvl w:ilvl="7" w:tplc="08090019" w:tentative="1">
      <w:start w:val="1"/>
      <w:numFmt w:val="lowerLetter"/>
      <w:lvlText w:val="%8."/>
      <w:lvlJc w:val="left"/>
      <w:pPr>
        <w:ind w:left="5607" w:hanging="360"/>
      </w:pPr>
    </w:lvl>
    <w:lvl w:ilvl="8" w:tplc="0809001B" w:tentative="1">
      <w:start w:val="1"/>
      <w:numFmt w:val="lowerRoman"/>
      <w:lvlText w:val="%9."/>
      <w:lvlJc w:val="right"/>
      <w:pPr>
        <w:ind w:left="6327" w:hanging="180"/>
      </w:pPr>
    </w:lvl>
  </w:abstractNum>
  <w:abstractNum w:abstractNumId="16" w15:restartNumberingAfterBreak="0">
    <w:nsid w:val="41936421"/>
    <w:multiLevelType w:val="hybridMultilevel"/>
    <w:tmpl w:val="198C64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DF86EA9"/>
    <w:multiLevelType w:val="hybridMultilevel"/>
    <w:tmpl w:val="14FC6F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5A7056"/>
    <w:multiLevelType w:val="hybridMultilevel"/>
    <w:tmpl w:val="0A48E3D2"/>
    <w:lvl w:ilvl="0" w:tplc="DD2A2B00">
      <w:start w:val="2"/>
      <w:numFmt w:val="lowerLetter"/>
      <w:lvlText w:val="%1)"/>
      <w:lvlJc w:val="left"/>
      <w:pPr>
        <w:ind w:left="720" w:hanging="360"/>
      </w:pPr>
      <w:rPr>
        <w:rFonts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050311"/>
    <w:multiLevelType w:val="hybridMultilevel"/>
    <w:tmpl w:val="38CEB5B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86799A"/>
    <w:multiLevelType w:val="hybridMultilevel"/>
    <w:tmpl w:val="F2EE358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5B21F6"/>
    <w:multiLevelType w:val="hybridMultilevel"/>
    <w:tmpl w:val="50289E40"/>
    <w:lvl w:ilvl="0" w:tplc="7714A5D6">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5B095A"/>
    <w:multiLevelType w:val="hybridMultilevel"/>
    <w:tmpl w:val="EA7A00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6329D0"/>
    <w:multiLevelType w:val="hybridMultilevel"/>
    <w:tmpl w:val="45369C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3C608D"/>
    <w:multiLevelType w:val="hybridMultilevel"/>
    <w:tmpl w:val="5D087792"/>
    <w:lvl w:ilvl="0" w:tplc="C0FC04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746D08"/>
    <w:multiLevelType w:val="hybridMultilevel"/>
    <w:tmpl w:val="50543C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F76243"/>
    <w:multiLevelType w:val="hybridMultilevel"/>
    <w:tmpl w:val="DDAA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CB16DA"/>
    <w:multiLevelType w:val="hybridMultilevel"/>
    <w:tmpl w:val="97F2BEDE"/>
    <w:lvl w:ilvl="0" w:tplc="5A46C7F4">
      <w:start w:val="4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749D7CD2"/>
    <w:multiLevelType w:val="hybridMultilevel"/>
    <w:tmpl w:val="3D007A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E3641F5"/>
    <w:multiLevelType w:val="hybridMultilevel"/>
    <w:tmpl w:val="50543C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FC749D1"/>
    <w:multiLevelType w:val="hybridMultilevel"/>
    <w:tmpl w:val="3F54C39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6"/>
  </w:num>
  <w:num w:numId="3">
    <w:abstractNumId w:val="9"/>
  </w:num>
  <w:num w:numId="4">
    <w:abstractNumId w:val="13"/>
  </w:num>
  <w:num w:numId="5">
    <w:abstractNumId w:val="3"/>
  </w:num>
  <w:num w:numId="6">
    <w:abstractNumId w:val="8"/>
  </w:num>
  <w:num w:numId="7">
    <w:abstractNumId w:val="10"/>
  </w:num>
  <w:num w:numId="8">
    <w:abstractNumId w:val="23"/>
  </w:num>
  <w:num w:numId="9">
    <w:abstractNumId w:val="20"/>
  </w:num>
  <w:num w:numId="10">
    <w:abstractNumId w:val="1"/>
  </w:num>
  <w:num w:numId="11">
    <w:abstractNumId w:val="4"/>
  </w:num>
  <w:num w:numId="12">
    <w:abstractNumId w:val="12"/>
  </w:num>
  <w:num w:numId="13">
    <w:abstractNumId w:val="2"/>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26"/>
  </w:num>
  <w:num w:numId="17">
    <w:abstractNumId w:val="30"/>
  </w:num>
  <w:num w:numId="18">
    <w:abstractNumId w:val="7"/>
  </w:num>
  <w:num w:numId="19">
    <w:abstractNumId w:val="5"/>
  </w:num>
  <w:num w:numId="20">
    <w:abstractNumId w:val="24"/>
  </w:num>
  <w:num w:numId="21">
    <w:abstractNumId w:val="16"/>
  </w:num>
  <w:num w:numId="22">
    <w:abstractNumId w:val="0"/>
  </w:num>
  <w:num w:numId="23">
    <w:abstractNumId w:val="28"/>
  </w:num>
  <w:num w:numId="24">
    <w:abstractNumId w:val="21"/>
  </w:num>
  <w:num w:numId="25">
    <w:abstractNumId w:val="25"/>
  </w:num>
  <w:num w:numId="26">
    <w:abstractNumId w:val="29"/>
  </w:num>
  <w:num w:numId="27">
    <w:abstractNumId w:val="19"/>
  </w:num>
  <w:num w:numId="28">
    <w:abstractNumId w:val="27"/>
  </w:num>
  <w:num w:numId="29">
    <w:abstractNumId w:val="18"/>
  </w:num>
  <w:num w:numId="30">
    <w:abstractNumId w:val="11"/>
  </w:num>
  <w:num w:numId="31">
    <w:abstractNumId w:val="22"/>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ADD"/>
    <w:rsid w:val="00000333"/>
    <w:rsid w:val="00007845"/>
    <w:rsid w:val="00023D80"/>
    <w:rsid w:val="00024B5E"/>
    <w:rsid w:val="00032460"/>
    <w:rsid w:val="00036817"/>
    <w:rsid w:val="00045929"/>
    <w:rsid w:val="00046FA3"/>
    <w:rsid w:val="00053BC8"/>
    <w:rsid w:val="00057EA0"/>
    <w:rsid w:val="00066763"/>
    <w:rsid w:val="00067AFF"/>
    <w:rsid w:val="00070222"/>
    <w:rsid w:val="00070FDE"/>
    <w:rsid w:val="000808EA"/>
    <w:rsid w:val="000879B8"/>
    <w:rsid w:val="00090249"/>
    <w:rsid w:val="00092D25"/>
    <w:rsid w:val="000A4685"/>
    <w:rsid w:val="000B0A62"/>
    <w:rsid w:val="000C1598"/>
    <w:rsid w:val="000D2D93"/>
    <w:rsid w:val="000F2591"/>
    <w:rsid w:val="000F2F82"/>
    <w:rsid w:val="000F60AC"/>
    <w:rsid w:val="00102C22"/>
    <w:rsid w:val="00121B9C"/>
    <w:rsid w:val="00122422"/>
    <w:rsid w:val="0014272A"/>
    <w:rsid w:val="00144DAA"/>
    <w:rsid w:val="00155F0B"/>
    <w:rsid w:val="00156A31"/>
    <w:rsid w:val="00175227"/>
    <w:rsid w:val="00175EF4"/>
    <w:rsid w:val="001761D8"/>
    <w:rsid w:val="00180B64"/>
    <w:rsid w:val="00194098"/>
    <w:rsid w:val="001A4A83"/>
    <w:rsid w:val="001A7733"/>
    <w:rsid w:val="001B06D7"/>
    <w:rsid w:val="001D37DF"/>
    <w:rsid w:val="001D5368"/>
    <w:rsid w:val="001E1CF7"/>
    <w:rsid w:val="001E2BFE"/>
    <w:rsid w:val="001E54B5"/>
    <w:rsid w:val="001E711E"/>
    <w:rsid w:val="001F173E"/>
    <w:rsid w:val="00210328"/>
    <w:rsid w:val="0021219A"/>
    <w:rsid w:val="00230845"/>
    <w:rsid w:val="002360E0"/>
    <w:rsid w:val="0023692F"/>
    <w:rsid w:val="00240084"/>
    <w:rsid w:val="00254658"/>
    <w:rsid w:val="00255981"/>
    <w:rsid w:val="00255C66"/>
    <w:rsid w:val="002569C0"/>
    <w:rsid w:val="0026631A"/>
    <w:rsid w:val="00291390"/>
    <w:rsid w:val="00295067"/>
    <w:rsid w:val="002A27E8"/>
    <w:rsid w:val="002D06A1"/>
    <w:rsid w:val="002D76BC"/>
    <w:rsid w:val="002E5744"/>
    <w:rsid w:val="002E7178"/>
    <w:rsid w:val="002F14F8"/>
    <w:rsid w:val="002F521F"/>
    <w:rsid w:val="00306624"/>
    <w:rsid w:val="003112D9"/>
    <w:rsid w:val="00316367"/>
    <w:rsid w:val="0032089D"/>
    <w:rsid w:val="00322AEF"/>
    <w:rsid w:val="00331513"/>
    <w:rsid w:val="00333DD6"/>
    <w:rsid w:val="003422EC"/>
    <w:rsid w:val="00342E5E"/>
    <w:rsid w:val="00354CAB"/>
    <w:rsid w:val="00372519"/>
    <w:rsid w:val="00380103"/>
    <w:rsid w:val="00383B11"/>
    <w:rsid w:val="00383BC1"/>
    <w:rsid w:val="00397971"/>
    <w:rsid w:val="00397D26"/>
    <w:rsid w:val="003A23C7"/>
    <w:rsid w:val="003A24BD"/>
    <w:rsid w:val="003A2F80"/>
    <w:rsid w:val="003B3377"/>
    <w:rsid w:val="003C445A"/>
    <w:rsid w:val="003D5C1D"/>
    <w:rsid w:val="003E2D24"/>
    <w:rsid w:val="003E7E4E"/>
    <w:rsid w:val="003F60F0"/>
    <w:rsid w:val="00407F17"/>
    <w:rsid w:val="004106B4"/>
    <w:rsid w:val="00425B66"/>
    <w:rsid w:val="00427934"/>
    <w:rsid w:val="00432F72"/>
    <w:rsid w:val="004360F7"/>
    <w:rsid w:val="00470C45"/>
    <w:rsid w:val="004765CE"/>
    <w:rsid w:val="00482262"/>
    <w:rsid w:val="004A2A14"/>
    <w:rsid w:val="004B5545"/>
    <w:rsid w:val="004B7405"/>
    <w:rsid w:val="004C16B7"/>
    <w:rsid w:val="004D61CE"/>
    <w:rsid w:val="004E5BC6"/>
    <w:rsid w:val="00501140"/>
    <w:rsid w:val="00504B76"/>
    <w:rsid w:val="00514BEB"/>
    <w:rsid w:val="00537C75"/>
    <w:rsid w:val="00547391"/>
    <w:rsid w:val="005528AA"/>
    <w:rsid w:val="00555E94"/>
    <w:rsid w:val="00570512"/>
    <w:rsid w:val="005775B6"/>
    <w:rsid w:val="005913F8"/>
    <w:rsid w:val="005B2071"/>
    <w:rsid w:val="005C69AD"/>
    <w:rsid w:val="005C7234"/>
    <w:rsid w:val="005D39EF"/>
    <w:rsid w:val="005D4362"/>
    <w:rsid w:val="005D654F"/>
    <w:rsid w:val="005D65F5"/>
    <w:rsid w:val="005E5276"/>
    <w:rsid w:val="0060299F"/>
    <w:rsid w:val="006040C8"/>
    <w:rsid w:val="00606296"/>
    <w:rsid w:val="00607906"/>
    <w:rsid w:val="006110D1"/>
    <w:rsid w:val="0061332B"/>
    <w:rsid w:val="006273DD"/>
    <w:rsid w:val="00634FD5"/>
    <w:rsid w:val="0064006E"/>
    <w:rsid w:val="00644F0A"/>
    <w:rsid w:val="006462E6"/>
    <w:rsid w:val="0066137F"/>
    <w:rsid w:val="00661C9F"/>
    <w:rsid w:val="006752CA"/>
    <w:rsid w:val="00676BCB"/>
    <w:rsid w:val="00680D3B"/>
    <w:rsid w:val="00682193"/>
    <w:rsid w:val="00695119"/>
    <w:rsid w:val="0069721D"/>
    <w:rsid w:val="006A3588"/>
    <w:rsid w:val="006A6AE6"/>
    <w:rsid w:val="006A7F04"/>
    <w:rsid w:val="006B04CB"/>
    <w:rsid w:val="006B6056"/>
    <w:rsid w:val="006D3976"/>
    <w:rsid w:val="006D4A5C"/>
    <w:rsid w:val="006D6539"/>
    <w:rsid w:val="006D77DC"/>
    <w:rsid w:val="006E3115"/>
    <w:rsid w:val="006E36BC"/>
    <w:rsid w:val="006E3A0A"/>
    <w:rsid w:val="006E647A"/>
    <w:rsid w:val="00703860"/>
    <w:rsid w:val="00711878"/>
    <w:rsid w:val="007226B0"/>
    <w:rsid w:val="0072788E"/>
    <w:rsid w:val="0073131C"/>
    <w:rsid w:val="00737378"/>
    <w:rsid w:val="007446E9"/>
    <w:rsid w:val="007502BE"/>
    <w:rsid w:val="00750FE2"/>
    <w:rsid w:val="0075102C"/>
    <w:rsid w:val="007536FD"/>
    <w:rsid w:val="00760940"/>
    <w:rsid w:val="00781DD5"/>
    <w:rsid w:val="0078476E"/>
    <w:rsid w:val="007B364C"/>
    <w:rsid w:val="007C314F"/>
    <w:rsid w:val="007C4686"/>
    <w:rsid w:val="007D5466"/>
    <w:rsid w:val="007D58C5"/>
    <w:rsid w:val="007D6413"/>
    <w:rsid w:val="007D7456"/>
    <w:rsid w:val="007F0EFC"/>
    <w:rsid w:val="007F697C"/>
    <w:rsid w:val="008006D1"/>
    <w:rsid w:val="008035E0"/>
    <w:rsid w:val="00803F1A"/>
    <w:rsid w:val="008042B7"/>
    <w:rsid w:val="00807E71"/>
    <w:rsid w:val="00815B26"/>
    <w:rsid w:val="008175A9"/>
    <w:rsid w:val="00820F79"/>
    <w:rsid w:val="00824804"/>
    <w:rsid w:val="00827DA8"/>
    <w:rsid w:val="008419BB"/>
    <w:rsid w:val="00841D52"/>
    <w:rsid w:val="00841DEB"/>
    <w:rsid w:val="0084412D"/>
    <w:rsid w:val="00846162"/>
    <w:rsid w:val="00850712"/>
    <w:rsid w:val="008628A0"/>
    <w:rsid w:val="00862BF6"/>
    <w:rsid w:val="00884718"/>
    <w:rsid w:val="00885867"/>
    <w:rsid w:val="008A2AC9"/>
    <w:rsid w:val="008A7BA9"/>
    <w:rsid w:val="008B4E75"/>
    <w:rsid w:val="008B7A1D"/>
    <w:rsid w:val="008D3798"/>
    <w:rsid w:val="008D4EA5"/>
    <w:rsid w:val="008E4342"/>
    <w:rsid w:val="008E4DA5"/>
    <w:rsid w:val="008E6096"/>
    <w:rsid w:val="008F0E17"/>
    <w:rsid w:val="008F289F"/>
    <w:rsid w:val="009071A2"/>
    <w:rsid w:val="0090776D"/>
    <w:rsid w:val="00912B1B"/>
    <w:rsid w:val="00913457"/>
    <w:rsid w:val="00913F5B"/>
    <w:rsid w:val="00914E1E"/>
    <w:rsid w:val="00922A37"/>
    <w:rsid w:val="00925081"/>
    <w:rsid w:val="0092526F"/>
    <w:rsid w:val="009270D9"/>
    <w:rsid w:val="00933853"/>
    <w:rsid w:val="00941F1A"/>
    <w:rsid w:val="00945EF8"/>
    <w:rsid w:val="00946F84"/>
    <w:rsid w:val="00957B21"/>
    <w:rsid w:val="00972EDE"/>
    <w:rsid w:val="00984AA3"/>
    <w:rsid w:val="009A2BF5"/>
    <w:rsid w:val="009A2D94"/>
    <w:rsid w:val="009B10EA"/>
    <w:rsid w:val="009C05F5"/>
    <w:rsid w:val="009C1502"/>
    <w:rsid w:val="009C2024"/>
    <w:rsid w:val="009D2706"/>
    <w:rsid w:val="009E1C53"/>
    <w:rsid w:val="009F4C48"/>
    <w:rsid w:val="009F4F3A"/>
    <w:rsid w:val="00A10ED8"/>
    <w:rsid w:val="00A15EB0"/>
    <w:rsid w:val="00A20A91"/>
    <w:rsid w:val="00A23041"/>
    <w:rsid w:val="00A252CB"/>
    <w:rsid w:val="00A30A45"/>
    <w:rsid w:val="00A31E8A"/>
    <w:rsid w:val="00A435F0"/>
    <w:rsid w:val="00A608DD"/>
    <w:rsid w:val="00A650FB"/>
    <w:rsid w:val="00AA391C"/>
    <w:rsid w:val="00AA5125"/>
    <w:rsid w:val="00AC1308"/>
    <w:rsid w:val="00AC3E3A"/>
    <w:rsid w:val="00AC6D46"/>
    <w:rsid w:val="00AD3A62"/>
    <w:rsid w:val="00AD6CD7"/>
    <w:rsid w:val="00AE4A99"/>
    <w:rsid w:val="00AE594C"/>
    <w:rsid w:val="00AE5F76"/>
    <w:rsid w:val="00B236F3"/>
    <w:rsid w:val="00B25FEA"/>
    <w:rsid w:val="00B35809"/>
    <w:rsid w:val="00B4161C"/>
    <w:rsid w:val="00B84279"/>
    <w:rsid w:val="00B877C9"/>
    <w:rsid w:val="00B92F93"/>
    <w:rsid w:val="00B95913"/>
    <w:rsid w:val="00BA0790"/>
    <w:rsid w:val="00BA193A"/>
    <w:rsid w:val="00BA25E4"/>
    <w:rsid w:val="00BB08B1"/>
    <w:rsid w:val="00BB7E4E"/>
    <w:rsid w:val="00BD4CA5"/>
    <w:rsid w:val="00BD5B28"/>
    <w:rsid w:val="00BD777F"/>
    <w:rsid w:val="00BE3A56"/>
    <w:rsid w:val="00BE6B5D"/>
    <w:rsid w:val="00BF3462"/>
    <w:rsid w:val="00BF7F4B"/>
    <w:rsid w:val="00C035DA"/>
    <w:rsid w:val="00C06FC2"/>
    <w:rsid w:val="00C110BA"/>
    <w:rsid w:val="00C168AE"/>
    <w:rsid w:val="00C37ADD"/>
    <w:rsid w:val="00C44AB3"/>
    <w:rsid w:val="00C450FA"/>
    <w:rsid w:val="00C531C8"/>
    <w:rsid w:val="00C55E4B"/>
    <w:rsid w:val="00C72CC2"/>
    <w:rsid w:val="00C73661"/>
    <w:rsid w:val="00C876E5"/>
    <w:rsid w:val="00C96416"/>
    <w:rsid w:val="00CB7102"/>
    <w:rsid w:val="00CC2AF1"/>
    <w:rsid w:val="00CD1659"/>
    <w:rsid w:val="00CE0149"/>
    <w:rsid w:val="00CE6A9A"/>
    <w:rsid w:val="00CF75C3"/>
    <w:rsid w:val="00D009E2"/>
    <w:rsid w:val="00D07A0A"/>
    <w:rsid w:val="00D171CD"/>
    <w:rsid w:val="00D3034B"/>
    <w:rsid w:val="00D309C4"/>
    <w:rsid w:val="00D30C7C"/>
    <w:rsid w:val="00D35576"/>
    <w:rsid w:val="00D35A08"/>
    <w:rsid w:val="00D5415B"/>
    <w:rsid w:val="00D825F4"/>
    <w:rsid w:val="00DB7F3A"/>
    <w:rsid w:val="00DC17FE"/>
    <w:rsid w:val="00DC71D4"/>
    <w:rsid w:val="00DD26FE"/>
    <w:rsid w:val="00DD4E04"/>
    <w:rsid w:val="00DE0245"/>
    <w:rsid w:val="00DE06AF"/>
    <w:rsid w:val="00DE2B46"/>
    <w:rsid w:val="00DF5527"/>
    <w:rsid w:val="00DF5F6C"/>
    <w:rsid w:val="00DF77A3"/>
    <w:rsid w:val="00E17504"/>
    <w:rsid w:val="00E32B16"/>
    <w:rsid w:val="00E40E1D"/>
    <w:rsid w:val="00E43D8F"/>
    <w:rsid w:val="00E578F5"/>
    <w:rsid w:val="00E62EA7"/>
    <w:rsid w:val="00E6317F"/>
    <w:rsid w:val="00E631B3"/>
    <w:rsid w:val="00E9632C"/>
    <w:rsid w:val="00EB1ABA"/>
    <w:rsid w:val="00EB7F2A"/>
    <w:rsid w:val="00EE7EF0"/>
    <w:rsid w:val="00EF4179"/>
    <w:rsid w:val="00F03C22"/>
    <w:rsid w:val="00F05D78"/>
    <w:rsid w:val="00F06A69"/>
    <w:rsid w:val="00F13176"/>
    <w:rsid w:val="00F376E0"/>
    <w:rsid w:val="00F4228F"/>
    <w:rsid w:val="00F60593"/>
    <w:rsid w:val="00F64A95"/>
    <w:rsid w:val="00F97569"/>
    <w:rsid w:val="00FB03D3"/>
    <w:rsid w:val="00FC194C"/>
    <w:rsid w:val="00FD49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5F277C"/>
  <w15:docId w15:val="{94C97CFB-C23F-4344-86C4-8000B6E12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7A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7ADD"/>
    <w:rPr>
      <w:rFonts w:ascii="Tahoma" w:hAnsi="Tahoma" w:cs="Tahoma"/>
      <w:sz w:val="16"/>
      <w:szCs w:val="16"/>
    </w:rPr>
  </w:style>
  <w:style w:type="character" w:styleId="Hyperlink">
    <w:name w:val="Hyperlink"/>
    <w:basedOn w:val="DefaultParagraphFont"/>
    <w:uiPriority w:val="99"/>
    <w:unhideWhenUsed/>
    <w:rsid w:val="00C37ADD"/>
    <w:rPr>
      <w:rFonts w:ascii="Times New Roman" w:hAnsi="Times New Roman" w:cs="Times New Roman" w:hint="default"/>
      <w:color w:val="0000FF"/>
      <w:u w:val="single"/>
    </w:rPr>
  </w:style>
  <w:style w:type="table" w:styleId="TableGrid">
    <w:name w:val="Table Grid"/>
    <w:basedOn w:val="TableNormal"/>
    <w:uiPriority w:val="59"/>
    <w:rsid w:val="009E1C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55F0B"/>
    <w:pPr>
      <w:overflowPunct w:val="0"/>
      <w:autoSpaceDE w:val="0"/>
      <w:autoSpaceDN w:val="0"/>
      <w:adjustRightInd w:val="0"/>
      <w:spacing w:after="0" w:line="240" w:lineRule="auto"/>
    </w:pPr>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155F0B"/>
    <w:pPr>
      <w:ind w:left="720"/>
      <w:contextualSpacing/>
    </w:pPr>
  </w:style>
  <w:style w:type="paragraph" w:customStyle="1" w:styleId="ReferenceBold">
    <w:name w:val="ReferenceBold"/>
    <w:basedOn w:val="Normal"/>
    <w:next w:val="Normal"/>
    <w:rsid w:val="005913F8"/>
    <w:pPr>
      <w:spacing w:after="240" w:line="280" w:lineRule="exact"/>
    </w:pPr>
    <w:rPr>
      <w:rFonts w:ascii="Arial" w:eastAsia="Times New Roman" w:hAnsi="Arial" w:cs="Arial"/>
      <w:b/>
      <w:bCs/>
    </w:rPr>
  </w:style>
  <w:style w:type="paragraph" w:styleId="Header">
    <w:name w:val="header"/>
    <w:basedOn w:val="Normal"/>
    <w:link w:val="HeaderChar"/>
    <w:uiPriority w:val="99"/>
    <w:unhideWhenUsed/>
    <w:rsid w:val="00DF5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F6C"/>
  </w:style>
  <w:style w:type="paragraph" w:styleId="Footer">
    <w:name w:val="footer"/>
    <w:basedOn w:val="Normal"/>
    <w:link w:val="FooterChar"/>
    <w:uiPriority w:val="99"/>
    <w:unhideWhenUsed/>
    <w:rsid w:val="00DF5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F6C"/>
  </w:style>
  <w:style w:type="character" w:styleId="Strong">
    <w:name w:val="Strong"/>
    <w:basedOn w:val="DefaultParagraphFont"/>
    <w:uiPriority w:val="22"/>
    <w:qFormat/>
    <w:rsid w:val="00C44AB3"/>
    <w:rPr>
      <w:b/>
      <w:bCs/>
    </w:rPr>
  </w:style>
  <w:style w:type="paragraph" w:styleId="NormalWeb">
    <w:name w:val="Normal (Web)"/>
    <w:basedOn w:val="Normal"/>
    <w:uiPriority w:val="99"/>
    <w:semiHidden/>
    <w:unhideWhenUsed/>
    <w:rsid w:val="00824804"/>
    <w:pPr>
      <w:spacing w:before="100" w:beforeAutospacing="1" w:after="100" w:afterAutospacing="1" w:line="240" w:lineRule="auto"/>
    </w:pPr>
    <w:rPr>
      <w:rFonts w:ascii="Times New Roman" w:eastAsiaTheme="minorEastAsia" w:hAnsi="Times New Roman" w:cs="Times New Roman"/>
      <w:sz w:val="24"/>
      <w:szCs w:val="24"/>
    </w:rPr>
  </w:style>
  <w:style w:type="paragraph" w:styleId="PlainText">
    <w:name w:val="Plain Text"/>
    <w:basedOn w:val="Normal"/>
    <w:link w:val="PlainTextChar"/>
    <w:uiPriority w:val="99"/>
    <w:unhideWhenUsed/>
    <w:rsid w:val="00824804"/>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824804"/>
    <w:rPr>
      <w:rFonts w:ascii="Consolas" w:hAnsi="Consolas" w:cs="Consolas"/>
      <w:sz w:val="21"/>
      <w:szCs w:val="21"/>
    </w:rPr>
  </w:style>
  <w:style w:type="character" w:styleId="CommentReference">
    <w:name w:val="annotation reference"/>
    <w:basedOn w:val="DefaultParagraphFont"/>
    <w:uiPriority w:val="99"/>
    <w:semiHidden/>
    <w:unhideWhenUsed/>
    <w:rsid w:val="00850712"/>
    <w:rPr>
      <w:sz w:val="16"/>
      <w:szCs w:val="16"/>
    </w:rPr>
  </w:style>
  <w:style w:type="paragraph" w:styleId="CommentText">
    <w:name w:val="annotation text"/>
    <w:basedOn w:val="Normal"/>
    <w:link w:val="CommentTextChar"/>
    <w:uiPriority w:val="99"/>
    <w:semiHidden/>
    <w:unhideWhenUsed/>
    <w:rsid w:val="00850712"/>
    <w:pPr>
      <w:spacing w:line="240" w:lineRule="auto"/>
    </w:pPr>
    <w:rPr>
      <w:sz w:val="20"/>
      <w:szCs w:val="20"/>
    </w:rPr>
  </w:style>
  <w:style w:type="character" w:customStyle="1" w:styleId="CommentTextChar">
    <w:name w:val="Comment Text Char"/>
    <w:basedOn w:val="DefaultParagraphFont"/>
    <w:link w:val="CommentText"/>
    <w:uiPriority w:val="99"/>
    <w:semiHidden/>
    <w:rsid w:val="00850712"/>
    <w:rPr>
      <w:sz w:val="20"/>
      <w:szCs w:val="20"/>
    </w:rPr>
  </w:style>
  <w:style w:type="paragraph" w:styleId="CommentSubject">
    <w:name w:val="annotation subject"/>
    <w:basedOn w:val="CommentText"/>
    <w:next w:val="CommentText"/>
    <w:link w:val="CommentSubjectChar"/>
    <w:uiPriority w:val="99"/>
    <w:semiHidden/>
    <w:unhideWhenUsed/>
    <w:rsid w:val="00850712"/>
    <w:rPr>
      <w:b/>
      <w:bCs/>
    </w:rPr>
  </w:style>
  <w:style w:type="character" w:customStyle="1" w:styleId="CommentSubjectChar">
    <w:name w:val="Comment Subject Char"/>
    <w:basedOn w:val="CommentTextChar"/>
    <w:link w:val="CommentSubject"/>
    <w:uiPriority w:val="99"/>
    <w:semiHidden/>
    <w:rsid w:val="00850712"/>
    <w:rPr>
      <w:b/>
      <w:bCs/>
      <w:sz w:val="20"/>
      <w:szCs w:val="20"/>
    </w:rPr>
  </w:style>
  <w:style w:type="paragraph" w:customStyle="1" w:styleId="Default">
    <w:name w:val="Default"/>
    <w:rsid w:val="00AE4A99"/>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3D5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342997">
      <w:bodyDiv w:val="1"/>
      <w:marLeft w:val="0"/>
      <w:marRight w:val="0"/>
      <w:marTop w:val="0"/>
      <w:marBottom w:val="0"/>
      <w:divBdr>
        <w:top w:val="none" w:sz="0" w:space="0" w:color="auto"/>
        <w:left w:val="none" w:sz="0" w:space="0" w:color="auto"/>
        <w:bottom w:val="none" w:sz="0" w:space="0" w:color="auto"/>
        <w:right w:val="none" w:sz="0" w:space="0" w:color="auto"/>
      </w:divBdr>
    </w:div>
    <w:div w:id="289479652">
      <w:bodyDiv w:val="1"/>
      <w:marLeft w:val="0"/>
      <w:marRight w:val="0"/>
      <w:marTop w:val="0"/>
      <w:marBottom w:val="0"/>
      <w:divBdr>
        <w:top w:val="none" w:sz="0" w:space="0" w:color="auto"/>
        <w:left w:val="none" w:sz="0" w:space="0" w:color="auto"/>
        <w:bottom w:val="none" w:sz="0" w:space="0" w:color="auto"/>
        <w:right w:val="none" w:sz="0" w:space="0" w:color="auto"/>
      </w:divBdr>
    </w:div>
    <w:div w:id="431822926">
      <w:bodyDiv w:val="1"/>
      <w:marLeft w:val="0"/>
      <w:marRight w:val="0"/>
      <w:marTop w:val="0"/>
      <w:marBottom w:val="0"/>
      <w:divBdr>
        <w:top w:val="none" w:sz="0" w:space="0" w:color="auto"/>
        <w:left w:val="none" w:sz="0" w:space="0" w:color="auto"/>
        <w:bottom w:val="none" w:sz="0" w:space="0" w:color="auto"/>
        <w:right w:val="none" w:sz="0" w:space="0" w:color="auto"/>
      </w:divBdr>
    </w:div>
    <w:div w:id="908657167">
      <w:bodyDiv w:val="1"/>
      <w:marLeft w:val="0"/>
      <w:marRight w:val="0"/>
      <w:marTop w:val="0"/>
      <w:marBottom w:val="0"/>
      <w:divBdr>
        <w:top w:val="none" w:sz="0" w:space="0" w:color="auto"/>
        <w:left w:val="none" w:sz="0" w:space="0" w:color="auto"/>
        <w:bottom w:val="none" w:sz="0" w:space="0" w:color="auto"/>
        <w:right w:val="none" w:sz="0" w:space="0" w:color="auto"/>
      </w:divBdr>
    </w:div>
    <w:div w:id="1113787247">
      <w:bodyDiv w:val="1"/>
      <w:marLeft w:val="0"/>
      <w:marRight w:val="0"/>
      <w:marTop w:val="0"/>
      <w:marBottom w:val="0"/>
      <w:divBdr>
        <w:top w:val="none" w:sz="0" w:space="0" w:color="auto"/>
        <w:left w:val="none" w:sz="0" w:space="0" w:color="auto"/>
        <w:bottom w:val="none" w:sz="0" w:space="0" w:color="auto"/>
        <w:right w:val="none" w:sz="0" w:space="0" w:color="auto"/>
      </w:divBdr>
    </w:div>
    <w:div w:id="1262177780">
      <w:bodyDiv w:val="1"/>
      <w:marLeft w:val="0"/>
      <w:marRight w:val="0"/>
      <w:marTop w:val="0"/>
      <w:marBottom w:val="0"/>
      <w:divBdr>
        <w:top w:val="none" w:sz="0" w:space="0" w:color="auto"/>
        <w:left w:val="none" w:sz="0" w:space="0" w:color="auto"/>
        <w:bottom w:val="none" w:sz="0" w:space="0" w:color="auto"/>
        <w:right w:val="none" w:sz="0" w:space="0" w:color="auto"/>
      </w:divBdr>
    </w:div>
    <w:div w:id="1315910542">
      <w:bodyDiv w:val="1"/>
      <w:marLeft w:val="0"/>
      <w:marRight w:val="0"/>
      <w:marTop w:val="0"/>
      <w:marBottom w:val="0"/>
      <w:divBdr>
        <w:top w:val="none" w:sz="0" w:space="0" w:color="auto"/>
        <w:left w:val="none" w:sz="0" w:space="0" w:color="auto"/>
        <w:bottom w:val="none" w:sz="0" w:space="0" w:color="auto"/>
        <w:right w:val="none" w:sz="0" w:space="0" w:color="auto"/>
      </w:divBdr>
    </w:div>
    <w:div w:id="1327590086">
      <w:bodyDiv w:val="1"/>
      <w:marLeft w:val="0"/>
      <w:marRight w:val="0"/>
      <w:marTop w:val="0"/>
      <w:marBottom w:val="0"/>
      <w:divBdr>
        <w:top w:val="none" w:sz="0" w:space="0" w:color="auto"/>
        <w:left w:val="none" w:sz="0" w:space="0" w:color="auto"/>
        <w:bottom w:val="none" w:sz="0" w:space="0" w:color="auto"/>
        <w:right w:val="none" w:sz="0" w:space="0" w:color="auto"/>
      </w:divBdr>
    </w:div>
    <w:div w:id="1423525716">
      <w:bodyDiv w:val="1"/>
      <w:marLeft w:val="0"/>
      <w:marRight w:val="0"/>
      <w:marTop w:val="0"/>
      <w:marBottom w:val="0"/>
      <w:divBdr>
        <w:top w:val="none" w:sz="0" w:space="0" w:color="auto"/>
        <w:left w:val="none" w:sz="0" w:space="0" w:color="auto"/>
        <w:bottom w:val="none" w:sz="0" w:space="0" w:color="auto"/>
        <w:right w:val="none" w:sz="0" w:space="0" w:color="auto"/>
      </w:divBdr>
    </w:div>
    <w:div w:id="1594702787">
      <w:bodyDiv w:val="1"/>
      <w:marLeft w:val="0"/>
      <w:marRight w:val="0"/>
      <w:marTop w:val="0"/>
      <w:marBottom w:val="0"/>
      <w:divBdr>
        <w:top w:val="none" w:sz="0" w:space="0" w:color="auto"/>
        <w:left w:val="none" w:sz="0" w:space="0" w:color="auto"/>
        <w:bottom w:val="none" w:sz="0" w:space="0" w:color="auto"/>
        <w:right w:val="none" w:sz="0" w:space="0" w:color="auto"/>
      </w:divBdr>
    </w:div>
    <w:div w:id="1622759614">
      <w:bodyDiv w:val="1"/>
      <w:marLeft w:val="0"/>
      <w:marRight w:val="0"/>
      <w:marTop w:val="0"/>
      <w:marBottom w:val="0"/>
      <w:divBdr>
        <w:top w:val="none" w:sz="0" w:space="0" w:color="auto"/>
        <w:left w:val="none" w:sz="0" w:space="0" w:color="auto"/>
        <w:bottom w:val="none" w:sz="0" w:space="0" w:color="auto"/>
        <w:right w:val="none" w:sz="0" w:space="0" w:color="auto"/>
      </w:divBdr>
    </w:div>
    <w:div w:id="1685278223">
      <w:bodyDiv w:val="1"/>
      <w:marLeft w:val="0"/>
      <w:marRight w:val="0"/>
      <w:marTop w:val="0"/>
      <w:marBottom w:val="0"/>
      <w:divBdr>
        <w:top w:val="none" w:sz="0" w:space="0" w:color="auto"/>
        <w:left w:val="none" w:sz="0" w:space="0" w:color="auto"/>
        <w:bottom w:val="none" w:sz="0" w:space="0" w:color="auto"/>
        <w:right w:val="none" w:sz="0" w:space="0" w:color="auto"/>
      </w:divBdr>
    </w:div>
    <w:div w:id="1818568683">
      <w:bodyDiv w:val="1"/>
      <w:marLeft w:val="0"/>
      <w:marRight w:val="0"/>
      <w:marTop w:val="0"/>
      <w:marBottom w:val="0"/>
      <w:divBdr>
        <w:top w:val="none" w:sz="0" w:space="0" w:color="auto"/>
        <w:left w:val="none" w:sz="0" w:space="0" w:color="auto"/>
        <w:bottom w:val="none" w:sz="0" w:space="0" w:color="auto"/>
        <w:right w:val="none" w:sz="0" w:space="0" w:color="auto"/>
      </w:divBdr>
    </w:div>
    <w:div w:id="1820264228">
      <w:bodyDiv w:val="1"/>
      <w:marLeft w:val="0"/>
      <w:marRight w:val="0"/>
      <w:marTop w:val="0"/>
      <w:marBottom w:val="0"/>
      <w:divBdr>
        <w:top w:val="none" w:sz="0" w:space="0" w:color="auto"/>
        <w:left w:val="none" w:sz="0" w:space="0" w:color="auto"/>
        <w:bottom w:val="none" w:sz="0" w:space="0" w:color="auto"/>
        <w:right w:val="none" w:sz="0" w:space="0" w:color="auto"/>
      </w:divBdr>
    </w:div>
    <w:div w:id="1985966073">
      <w:bodyDiv w:val="1"/>
      <w:marLeft w:val="0"/>
      <w:marRight w:val="0"/>
      <w:marTop w:val="0"/>
      <w:marBottom w:val="0"/>
      <w:divBdr>
        <w:top w:val="none" w:sz="0" w:space="0" w:color="auto"/>
        <w:left w:val="none" w:sz="0" w:space="0" w:color="auto"/>
        <w:bottom w:val="none" w:sz="0" w:space="0" w:color="auto"/>
        <w:right w:val="none" w:sz="0" w:space="0" w:color="auto"/>
      </w:divBdr>
    </w:div>
    <w:div w:id="202311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2web.zoom.us/j/86485759204?pwd=QUZjV3pPcDFxQzI4RVErTUFySnBxUT09"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lications.greatercambridgeplanning.org/online-applications/PLAN/20/02454/FU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pplications.greatercambridgeplanning.org/online-applications/PLAN/20/02162/HFU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an.minto@bartonvillage.org"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Ian.minto@bartonvillag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4</Pages>
  <Words>1019</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Mooney</dc:creator>
  <cp:keywords/>
  <dc:description/>
  <cp:lastModifiedBy>Ian Minto</cp:lastModifiedBy>
  <cp:revision>3</cp:revision>
  <cp:lastPrinted>2019-05-01T10:50:00Z</cp:lastPrinted>
  <dcterms:created xsi:type="dcterms:W3CDTF">2020-06-27T14:53:00Z</dcterms:created>
  <dcterms:modified xsi:type="dcterms:W3CDTF">2020-06-29T13:17:00Z</dcterms:modified>
</cp:coreProperties>
</file>